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E8" w:rsidRPr="00E10718" w:rsidRDefault="006C0AE8" w:rsidP="00261382">
      <w:pPr>
        <w:ind w:left="4956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УТВЕРЖДАЮ</w:t>
      </w:r>
    </w:p>
    <w:p w:rsidR="00261382" w:rsidRPr="00261382" w:rsidRDefault="00261382" w:rsidP="00261382">
      <w:pPr>
        <w:ind w:left="566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Первый заместитель генерального директора - </w:t>
      </w:r>
    </w:p>
    <w:p w:rsidR="006C0AE8" w:rsidRPr="00E10718" w:rsidRDefault="00261382" w:rsidP="00261382">
      <w:pPr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10718" w:rsidRPr="00E10718">
        <w:rPr>
          <w:bCs/>
          <w:sz w:val="28"/>
          <w:szCs w:val="28"/>
        </w:rPr>
        <w:t>лавный инженер</w:t>
      </w:r>
    </w:p>
    <w:p w:rsidR="00E10718" w:rsidRPr="00E10718" w:rsidRDefault="00E10718" w:rsidP="00261382">
      <w:pPr>
        <w:ind w:left="4956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ОАО «БЗМП»</w:t>
      </w:r>
    </w:p>
    <w:p w:rsidR="00E10718" w:rsidRPr="00E10718" w:rsidRDefault="00E10718" w:rsidP="00261382">
      <w:pPr>
        <w:ind w:left="4956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Демяшкевич Д.В.</w:t>
      </w:r>
    </w:p>
    <w:p w:rsidR="00E10718" w:rsidRPr="00F8495A" w:rsidRDefault="00E10718" w:rsidP="00261382">
      <w:pPr>
        <w:ind w:left="495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</w:t>
      </w:r>
    </w:p>
    <w:p w:rsidR="006C0AE8" w:rsidRPr="00F8495A" w:rsidRDefault="006C0AE8" w:rsidP="00261382">
      <w:pPr>
        <w:ind w:left="4956" w:firstLine="708"/>
        <w:rPr>
          <w:sz w:val="28"/>
          <w:szCs w:val="28"/>
        </w:rPr>
      </w:pPr>
      <w:r w:rsidRPr="00F8495A">
        <w:rPr>
          <w:sz w:val="28"/>
          <w:szCs w:val="28"/>
        </w:rPr>
        <w:t>«___»__________20</w:t>
      </w:r>
      <w:r w:rsidR="006B5DDD">
        <w:rPr>
          <w:sz w:val="28"/>
          <w:szCs w:val="28"/>
        </w:rPr>
        <w:t>2</w:t>
      </w:r>
      <w:r w:rsidR="005F4407">
        <w:rPr>
          <w:sz w:val="28"/>
          <w:szCs w:val="28"/>
        </w:rPr>
        <w:t>3</w:t>
      </w:r>
      <w:r w:rsidRPr="00F8495A">
        <w:rPr>
          <w:sz w:val="28"/>
          <w:szCs w:val="28"/>
        </w:rPr>
        <w:t xml:space="preserve"> г.</w:t>
      </w:r>
    </w:p>
    <w:p w:rsidR="006C0AE8" w:rsidRDefault="006C0AE8" w:rsidP="006C0AE8">
      <w:pPr>
        <w:ind w:left="5522" w:firstLine="850"/>
        <w:rPr>
          <w:szCs w:val="28"/>
        </w:rPr>
      </w:pPr>
    </w:p>
    <w:p w:rsidR="006C0AE8" w:rsidRPr="00FD3872" w:rsidRDefault="006C0AE8" w:rsidP="006C0AE8">
      <w:pPr>
        <w:jc w:val="center"/>
        <w:rPr>
          <w:sz w:val="28"/>
          <w:szCs w:val="28"/>
        </w:rPr>
      </w:pPr>
      <w:r w:rsidRPr="00FD3872">
        <w:rPr>
          <w:sz w:val="28"/>
          <w:szCs w:val="28"/>
        </w:rPr>
        <w:t>ЗАДАНИЕ НА ЗАКУПКУ</w:t>
      </w:r>
    </w:p>
    <w:p w:rsidR="006C0AE8" w:rsidRDefault="006C0AE8" w:rsidP="006C0AE8">
      <w:pPr>
        <w:jc w:val="center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645"/>
        <w:gridCol w:w="4646"/>
      </w:tblGrid>
      <w:tr w:rsidR="009E4801" w:rsidRPr="002C2336" w:rsidTr="00D2729F">
        <w:tc>
          <w:tcPr>
            <w:tcW w:w="456" w:type="dxa"/>
          </w:tcPr>
          <w:p w:rsidR="009E4801" w:rsidRPr="005F4407" w:rsidRDefault="009E4801" w:rsidP="005F4407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5F4407">
              <w:rPr>
                <w:lang w:val="en-US"/>
              </w:rPr>
              <w:t>1</w:t>
            </w:r>
          </w:p>
        </w:tc>
        <w:tc>
          <w:tcPr>
            <w:tcW w:w="4645" w:type="dxa"/>
          </w:tcPr>
          <w:p w:rsidR="009E4801" w:rsidRPr="005F4407" w:rsidRDefault="009E4801" w:rsidP="005F4407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5F4407">
              <w:t>Предмет закупки</w:t>
            </w:r>
          </w:p>
          <w:p w:rsidR="009E4801" w:rsidRPr="005F4407" w:rsidRDefault="009E4801" w:rsidP="005F4407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5F4407">
              <w:t>Количество</w:t>
            </w:r>
          </w:p>
        </w:tc>
        <w:tc>
          <w:tcPr>
            <w:tcW w:w="4646" w:type="dxa"/>
          </w:tcPr>
          <w:p w:rsidR="0042046C" w:rsidRPr="003A7BB1" w:rsidRDefault="003A7BB1" w:rsidP="002C2336">
            <w:pPr>
              <w:tabs>
                <w:tab w:val="left" w:pos="851"/>
              </w:tabs>
              <w:spacing w:line="240" w:lineRule="exact"/>
              <w:jc w:val="both"/>
            </w:pPr>
            <w:r>
              <w:t>Шариковый фрикцион без пружин</w:t>
            </w:r>
          </w:p>
          <w:p w:rsidR="002C2336" w:rsidRPr="002C2336" w:rsidRDefault="003A7BB1" w:rsidP="002C2336">
            <w:pPr>
              <w:tabs>
                <w:tab w:val="left" w:pos="851"/>
              </w:tabs>
              <w:spacing w:line="240" w:lineRule="exact"/>
              <w:jc w:val="both"/>
            </w:pPr>
            <w:r>
              <w:t>100</w:t>
            </w:r>
            <w:r w:rsidR="002C2336">
              <w:t>шт</w:t>
            </w:r>
          </w:p>
        </w:tc>
      </w:tr>
      <w:tr w:rsidR="009E4801" w:rsidRPr="005F4407" w:rsidTr="00D2729F">
        <w:tc>
          <w:tcPr>
            <w:tcW w:w="456" w:type="dxa"/>
          </w:tcPr>
          <w:p w:rsidR="009E4801" w:rsidRPr="005F4407" w:rsidRDefault="009E4801" w:rsidP="005F44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5F4407">
              <w:t>2</w:t>
            </w:r>
          </w:p>
        </w:tc>
        <w:tc>
          <w:tcPr>
            <w:tcW w:w="4645" w:type="dxa"/>
          </w:tcPr>
          <w:p w:rsidR="009E4801" w:rsidRPr="005F4407" w:rsidRDefault="009E4801" w:rsidP="005F4407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5F4407">
              <w:t>Код  по классификатору ОКРБ 007-2012 «Классификатор продукции по видам экономической деятельности»</w:t>
            </w:r>
          </w:p>
        </w:tc>
        <w:tc>
          <w:tcPr>
            <w:tcW w:w="4646" w:type="dxa"/>
          </w:tcPr>
          <w:p w:rsidR="00D2729F" w:rsidRDefault="003A7BB1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A7BB1">
              <w:t>28.95.12.700</w:t>
            </w:r>
          </w:p>
          <w:p w:rsidR="003A7BB1" w:rsidRPr="00D2729F" w:rsidRDefault="003A7BB1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A7BB1">
              <w:t>Части машин для резки и оборудования для производства изделий из бумажной массы, бумаги или картона группировок 28.95.11.300 - 28.95.11.900</w:t>
            </w:r>
          </w:p>
        </w:tc>
      </w:tr>
      <w:tr w:rsidR="009E4801" w:rsidRPr="005F4407" w:rsidTr="00D2729F">
        <w:tc>
          <w:tcPr>
            <w:tcW w:w="456" w:type="dxa"/>
          </w:tcPr>
          <w:p w:rsidR="009E4801" w:rsidRPr="005F4407" w:rsidRDefault="009E4801" w:rsidP="005F4407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rPr>
                <w:lang w:val="en-US"/>
              </w:rPr>
            </w:pPr>
            <w:r w:rsidRPr="005F4407">
              <w:rPr>
                <w:lang w:val="en-US"/>
              </w:rPr>
              <w:t>3</w:t>
            </w:r>
          </w:p>
        </w:tc>
        <w:tc>
          <w:tcPr>
            <w:tcW w:w="4645" w:type="dxa"/>
          </w:tcPr>
          <w:p w:rsidR="009E4801" w:rsidRPr="005F4407" w:rsidRDefault="009E4801" w:rsidP="005F4407">
            <w:pPr>
              <w:pStyle w:val="a6"/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line="240" w:lineRule="exact"/>
              <w:ind w:left="0"/>
            </w:pPr>
            <w:r w:rsidRPr="005F4407">
              <w:t xml:space="preserve">Вид применяемой процедуры закупки </w:t>
            </w:r>
          </w:p>
        </w:tc>
        <w:tc>
          <w:tcPr>
            <w:tcW w:w="4646" w:type="dxa"/>
          </w:tcPr>
          <w:p w:rsidR="009E4801" w:rsidRPr="005F4407" w:rsidRDefault="005F4407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Конкурентный лист</w:t>
            </w:r>
          </w:p>
          <w:p w:rsidR="009E4801" w:rsidRPr="005F4407" w:rsidRDefault="009E4801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5F4407">
              <w:t>В соответствии с п.1.20.1. Порядка закупок товаров (работ, услуг) за счет собственных средств</w:t>
            </w:r>
          </w:p>
        </w:tc>
      </w:tr>
      <w:tr w:rsidR="00D2729F" w:rsidRPr="00D2729F" w:rsidTr="00970446">
        <w:tc>
          <w:tcPr>
            <w:tcW w:w="456" w:type="dxa"/>
          </w:tcPr>
          <w:p w:rsidR="00D2729F" w:rsidRPr="005F4407" w:rsidRDefault="00D2729F" w:rsidP="005F44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5F4407">
              <w:t>4</w:t>
            </w:r>
          </w:p>
        </w:tc>
        <w:tc>
          <w:tcPr>
            <w:tcW w:w="4645" w:type="dxa"/>
          </w:tcPr>
          <w:p w:rsidR="00D2729F" w:rsidRPr="005F4407" w:rsidRDefault="00D2729F" w:rsidP="005F4407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proofErr w:type="gramStart"/>
            <w:r w:rsidRPr="005F4407">
              <w:t xml:space="preserve">Требования к качеству, техническим характеристикам товара (работы, услуги), его безопасности, функциональным характеристикам (потребительским свойствам), размерам, упаковке, результатам работы и иные требования, связанные с определением соответствия поставляемого товара (выполняемой работы, оказываемой услуги) потребностям организации </w:t>
            </w:r>
            <w:proofErr w:type="gramEnd"/>
          </w:p>
        </w:tc>
        <w:tc>
          <w:tcPr>
            <w:tcW w:w="4646" w:type="dxa"/>
          </w:tcPr>
          <w:p w:rsidR="003A7BB1" w:rsidRPr="003A7BB1" w:rsidRDefault="003A7BB1" w:rsidP="00D2729F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>Шариковый фрикцион без пружин (фрикционные кольца (бакелиты)) размером 75,5*60,0*50,0мм (</w:t>
            </w:r>
            <w:proofErr w:type="spellStart"/>
            <w:r>
              <w:t>Дн</w:t>
            </w:r>
            <w:proofErr w:type="spellEnd"/>
            <w:r>
              <w:t>*</w:t>
            </w:r>
            <w:proofErr w:type="spellStart"/>
            <w:r>
              <w:t>Двн</w:t>
            </w:r>
            <w:proofErr w:type="spellEnd"/>
            <w:r>
              <w:t>*Ш) для машин</w:t>
            </w:r>
            <w:r w:rsidRPr="003A7BB1">
              <w:t xml:space="preserve"> </w:t>
            </w:r>
            <w:r>
              <w:rPr>
                <w:lang w:val="en-US"/>
              </w:rPr>
              <w:t>FSL</w:t>
            </w:r>
            <w:r w:rsidRPr="003A7BB1">
              <w:t>-</w:t>
            </w:r>
            <w:r>
              <w:rPr>
                <w:lang w:val="en-US"/>
              </w:rPr>
              <w:t>T</w:t>
            </w:r>
            <w:r w:rsidRPr="003A7BB1">
              <w:t xml:space="preserve">1300 </w:t>
            </w:r>
            <w:r>
              <w:t xml:space="preserve">(для резки рулонов) и </w:t>
            </w:r>
            <w:r>
              <w:rPr>
                <w:lang w:val="en-US"/>
              </w:rPr>
              <w:t>FSL</w:t>
            </w:r>
            <w:r w:rsidRPr="003A7BB1">
              <w:t>-</w:t>
            </w:r>
            <w:r>
              <w:rPr>
                <w:lang w:val="en-US"/>
              </w:rPr>
              <w:t>T</w:t>
            </w:r>
            <w:r>
              <w:t>Х</w:t>
            </w:r>
            <w:r w:rsidRPr="003A7BB1">
              <w:t>1300</w:t>
            </w:r>
            <w:r>
              <w:t xml:space="preserve"> (</w:t>
            </w:r>
            <w:proofErr w:type="spellStart"/>
            <w:r>
              <w:t>бабинорезательная</w:t>
            </w:r>
            <w:proofErr w:type="spellEnd"/>
            <w:r>
              <w:t>).</w:t>
            </w:r>
          </w:p>
        </w:tc>
      </w:tr>
      <w:tr w:rsidR="009E4801" w:rsidRPr="005F4407" w:rsidTr="00CA194A">
        <w:tc>
          <w:tcPr>
            <w:tcW w:w="456" w:type="dxa"/>
          </w:tcPr>
          <w:p w:rsidR="009E4801" w:rsidRPr="005F4407" w:rsidRDefault="009E4801" w:rsidP="005F44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5F4407">
              <w:t>5</w:t>
            </w:r>
          </w:p>
        </w:tc>
        <w:tc>
          <w:tcPr>
            <w:tcW w:w="4645" w:type="dxa"/>
          </w:tcPr>
          <w:p w:rsidR="009E4801" w:rsidRPr="005F4407" w:rsidRDefault="009E4801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5F4407">
              <w:t>Место, условия и сроки поставки (приобретения иным способом) товара (выполнения работы, оказания услуги)</w:t>
            </w:r>
          </w:p>
        </w:tc>
        <w:tc>
          <w:tcPr>
            <w:tcW w:w="4646" w:type="dxa"/>
          </w:tcPr>
          <w:p w:rsidR="009E4801" w:rsidRPr="005F4407" w:rsidRDefault="00E00647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5F4407">
              <w:t>Место поставки: г</w:t>
            </w:r>
            <w:proofErr w:type="gramStart"/>
            <w:r w:rsidR="009E4801" w:rsidRPr="005F4407">
              <w:t>.Б</w:t>
            </w:r>
            <w:proofErr w:type="gramEnd"/>
            <w:r w:rsidR="009E4801" w:rsidRPr="005F4407">
              <w:t>орисов, ул.Чапаева, 64</w:t>
            </w:r>
          </w:p>
          <w:p w:rsidR="00E00647" w:rsidRPr="005F4407" w:rsidRDefault="00E00647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5F4407">
              <w:t xml:space="preserve">Условия поставки: </w:t>
            </w:r>
            <w:r w:rsidR="003A7BB1">
              <w:rPr>
                <w:lang w:val="en-US"/>
              </w:rPr>
              <w:t>CIP</w:t>
            </w:r>
            <w:r w:rsidR="003A7BB1" w:rsidRPr="00BB609A">
              <w:t>/</w:t>
            </w:r>
            <w:r w:rsidR="003A7BB1">
              <w:rPr>
                <w:lang w:val="en-US"/>
              </w:rPr>
              <w:t>DAP</w:t>
            </w:r>
            <w:r w:rsidR="003A7BB1" w:rsidRPr="00BB609A">
              <w:t>/</w:t>
            </w:r>
            <w:r w:rsidR="003A7BB1">
              <w:rPr>
                <w:lang w:val="en-US"/>
              </w:rPr>
              <w:t>CPT</w:t>
            </w:r>
            <w:r w:rsidR="003A7BB1" w:rsidRPr="00BB609A">
              <w:t>/</w:t>
            </w:r>
            <w:r w:rsidR="003A7BB1">
              <w:rPr>
                <w:lang w:val="en-US"/>
              </w:rPr>
              <w:t>DDP</w:t>
            </w:r>
          </w:p>
          <w:p w:rsidR="009E4801" w:rsidRPr="005F4407" w:rsidRDefault="00E00647" w:rsidP="003A7BB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5F4407">
              <w:t>Срок поставки</w:t>
            </w:r>
            <w:r w:rsidR="00D4040B" w:rsidRPr="005F4407">
              <w:t xml:space="preserve"> </w:t>
            </w:r>
            <w:r w:rsidRPr="005F4407">
              <w:t xml:space="preserve">– </w:t>
            </w:r>
            <w:r w:rsidR="00D4040B" w:rsidRPr="005F4407">
              <w:t xml:space="preserve">предложение поставщика, но не более </w:t>
            </w:r>
            <w:r w:rsidR="003A7BB1">
              <w:t>4</w:t>
            </w:r>
            <w:r w:rsidR="00D4040B" w:rsidRPr="005F4407">
              <w:t xml:space="preserve"> месяцев</w:t>
            </w:r>
          </w:p>
        </w:tc>
      </w:tr>
      <w:tr w:rsidR="009E4801" w:rsidRPr="005F4407" w:rsidTr="00CA194A">
        <w:tc>
          <w:tcPr>
            <w:tcW w:w="456" w:type="dxa"/>
          </w:tcPr>
          <w:p w:rsidR="009E4801" w:rsidRPr="005F4407" w:rsidRDefault="009E4801" w:rsidP="005F44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5F4407">
              <w:t>6</w:t>
            </w:r>
          </w:p>
        </w:tc>
        <w:tc>
          <w:tcPr>
            <w:tcW w:w="4645" w:type="dxa"/>
          </w:tcPr>
          <w:p w:rsidR="009E4801" w:rsidRPr="005F4407" w:rsidRDefault="009E4801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5F4407">
              <w:t>Форма, сроки и порядок оплаты товара (работы, услуги)</w:t>
            </w:r>
          </w:p>
        </w:tc>
        <w:tc>
          <w:tcPr>
            <w:tcW w:w="4646" w:type="dxa"/>
          </w:tcPr>
          <w:p w:rsidR="009E4801" w:rsidRPr="005F4407" w:rsidRDefault="003A7BB1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Предложение поставщика (критерий оценки)</w:t>
            </w:r>
          </w:p>
        </w:tc>
      </w:tr>
      <w:tr w:rsidR="009E4801" w:rsidRPr="005F4407" w:rsidTr="00CA194A">
        <w:tc>
          <w:tcPr>
            <w:tcW w:w="456" w:type="dxa"/>
          </w:tcPr>
          <w:p w:rsidR="009E4801" w:rsidRPr="005F4407" w:rsidRDefault="009E4801" w:rsidP="005F44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5F4407">
              <w:t>7</w:t>
            </w:r>
          </w:p>
        </w:tc>
        <w:tc>
          <w:tcPr>
            <w:tcW w:w="4645" w:type="dxa"/>
          </w:tcPr>
          <w:p w:rsidR="009E4801" w:rsidRPr="005F4407" w:rsidRDefault="009E4801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5F4407">
              <w:t xml:space="preserve">Порядок формирования суммы договора на закупку (цены предложения) </w:t>
            </w:r>
          </w:p>
        </w:tc>
        <w:tc>
          <w:tcPr>
            <w:tcW w:w="4646" w:type="dxa"/>
          </w:tcPr>
          <w:p w:rsidR="009E4801" w:rsidRPr="005F4407" w:rsidRDefault="009E4801" w:rsidP="00D2729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5F4407">
              <w:t>В окончательную  цену предложения должно быть включено: стоимость товара</w:t>
            </w:r>
            <w:r w:rsidR="00D2729F">
              <w:t>,</w:t>
            </w:r>
            <w:r w:rsidRPr="005F4407">
              <w:t xml:space="preserve"> доставка на склад покупателя</w:t>
            </w:r>
            <w:r w:rsidR="00F10C8F">
              <w:t xml:space="preserve"> и другие обязательные платежи</w:t>
            </w:r>
            <w:r w:rsidRPr="005F4407">
              <w:t>.</w:t>
            </w:r>
          </w:p>
        </w:tc>
      </w:tr>
      <w:tr w:rsidR="009E4801" w:rsidRPr="005F4407" w:rsidTr="00CA194A">
        <w:tc>
          <w:tcPr>
            <w:tcW w:w="456" w:type="dxa"/>
          </w:tcPr>
          <w:p w:rsidR="009E4801" w:rsidRPr="005F4407" w:rsidRDefault="009E4801" w:rsidP="005F44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5F4407">
              <w:t>8</w:t>
            </w:r>
          </w:p>
        </w:tc>
        <w:tc>
          <w:tcPr>
            <w:tcW w:w="4645" w:type="dxa"/>
          </w:tcPr>
          <w:p w:rsidR="009E4801" w:rsidRPr="005F4407" w:rsidRDefault="009E4801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i/>
              </w:rPr>
            </w:pPr>
            <w:r w:rsidRPr="005F4407">
              <w:t xml:space="preserve">Проект договора на закупку или его условия, срок его заключения </w:t>
            </w:r>
          </w:p>
        </w:tc>
        <w:tc>
          <w:tcPr>
            <w:tcW w:w="4646" w:type="dxa"/>
          </w:tcPr>
          <w:p w:rsidR="00F10C8F" w:rsidRDefault="00F10C8F" w:rsidP="00F10C8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Договор заключается в срок не ранее чем через 3 рабочих дня со дня извещения участников о результате проведения процедуры закупки в течение 20 календарных дней.</w:t>
            </w:r>
          </w:p>
          <w:p w:rsidR="00F10C8F" w:rsidRDefault="00F10C8F" w:rsidP="00F10C8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Договор  с победителем-резидентом РБ будет заключен на условиях конкурсного предложения в рублях РБ или в валютном эквиваленте   с оплатой в рублях РБ по официальным курсам НБ РБ с  учетом проведения процедуры переговоров о снижении цены. </w:t>
            </w:r>
          </w:p>
          <w:p w:rsidR="00F10C8F" w:rsidRDefault="00F10C8F" w:rsidP="00F10C8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Контракт с победителем-нерезидентом РБ будет заключен на условиях конкурсного </w:t>
            </w:r>
            <w:r>
              <w:lastRenderedPageBreak/>
              <w:t xml:space="preserve">предложения  в валюте, предложенной участником с  учетом проведения процедуры переговоров о снижении цены. </w:t>
            </w:r>
          </w:p>
          <w:p w:rsidR="00F10C8F" w:rsidRDefault="00F10C8F" w:rsidP="00F10C8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Заказчик оставляет за собой право проводить процедуру переговоров по снижению цены только с участником-победителем процедуры закупки.</w:t>
            </w:r>
          </w:p>
          <w:p w:rsidR="009E4801" w:rsidRPr="005F4407" w:rsidRDefault="00F10C8F" w:rsidP="00F10C8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          Возможно признание победителем единственного участника конкурентной процедуры закупки, если его предложение соответствует требованиям документации о закупке.</w:t>
            </w:r>
          </w:p>
        </w:tc>
      </w:tr>
      <w:tr w:rsidR="009E4801" w:rsidRPr="005F4407" w:rsidTr="00CA194A">
        <w:tc>
          <w:tcPr>
            <w:tcW w:w="456" w:type="dxa"/>
          </w:tcPr>
          <w:p w:rsidR="009E4801" w:rsidRPr="005F4407" w:rsidRDefault="009E4801" w:rsidP="005F44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5F4407">
              <w:lastRenderedPageBreak/>
              <w:t>9</w:t>
            </w:r>
          </w:p>
        </w:tc>
        <w:tc>
          <w:tcPr>
            <w:tcW w:w="4645" w:type="dxa"/>
          </w:tcPr>
          <w:p w:rsidR="009E4801" w:rsidRPr="005F4407" w:rsidRDefault="009E4801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5F4407">
              <w:t>Требования к форме и содержанию предложения участника процедуры закупки и сроку его действия.</w:t>
            </w:r>
          </w:p>
          <w:p w:rsidR="009E4801" w:rsidRPr="005F4407" w:rsidRDefault="009E4801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5F4407">
              <w:t>Требования к описанию участниками процедуры закупки предлагаемого ими товара (работы, услуги), его функциональных характеристик (потребительских свойств), количественных и качественных характеристик</w:t>
            </w:r>
          </w:p>
        </w:tc>
        <w:tc>
          <w:tcPr>
            <w:tcW w:w="4646" w:type="dxa"/>
          </w:tcPr>
          <w:p w:rsidR="00F10C8F" w:rsidRDefault="00F10C8F" w:rsidP="00F10C8F">
            <w:pPr>
              <w:spacing w:line="240" w:lineRule="exact"/>
              <w:ind w:firstLine="540"/>
              <w:jc w:val="both"/>
            </w:pPr>
            <w:r>
              <w:t xml:space="preserve">Участник подает предложение в электронном виде на электронный адрес: </w:t>
            </w:r>
            <w:hyperlink r:id="rId7" w:history="1">
              <w:r w:rsidRPr="007B5DC9">
                <w:rPr>
                  <w:rStyle w:val="ab"/>
                </w:rPr>
                <w:t>aho.zakupki_oz@borimed.com</w:t>
              </w:r>
            </w:hyperlink>
            <w:r>
              <w:t xml:space="preserve">.  </w:t>
            </w:r>
          </w:p>
          <w:p w:rsidR="00F10C8F" w:rsidRDefault="00F10C8F" w:rsidP="00F10C8F">
            <w:pPr>
              <w:spacing w:line="240" w:lineRule="exact"/>
              <w:ind w:firstLine="540"/>
              <w:jc w:val="both"/>
            </w:pPr>
            <w:r>
              <w:t xml:space="preserve">В теме письма должно быть указано:           «Отдел ОГМ, конкурентный лист №2023 - ________–  закупка </w:t>
            </w:r>
            <w:r w:rsidR="003A7BB1">
              <w:t>фрикционных колец</w:t>
            </w:r>
            <w:r>
              <w:t xml:space="preserve">. Подача предложений – до 13.00 </w:t>
            </w:r>
            <w:r w:rsidR="00AE14BC">
              <w:t>«</w:t>
            </w:r>
            <w:r w:rsidR="00BA436B">
              <w:rPr>
                <w:lang w:val="en-US"/>
              </w:rPr>
              <w:t>28</w:t>
            </w:r>
            <w:bookmarkStart w:id="0" w:name="_GoBack"/>
            <w:bookmarkEnd w:id="0"/>
            <w:r w:rsidR="00AE14BC">
              <w:t>»</w:t>
            </w:r>
            <w:r w:rsidR="003A7BB1">
              <w:t xml:space="preserve"> июня</w:t>
            </w:r>
            <w:r>
              <w:t xml:space="preserve">  2023 года.</w:t>
            </w:r>
          </w:p>
          <w:p w:rsidR="00F10C8F" w:rsidRDefault="00F10C8F" w:rsidP="00F10C8F">
            <w:pPr>
              <w:spacing w:line="240" w:lineRule="exact"/>
              <w:ind w:firstLine="540"/>
              <w:jc w:val="both"/>
            </w:pPr>
            <w:r>
              <w:t>В предложении участника должно быть предоставлено:</w:t>
            </w:r>
          </w:p>
          <w:p w:rsidR="00F10C8F" w:rsidRDefault="00F10C8F" w:rsidP="00F10C8F">
            <w:pPr>
              <w:spacing w:line="240" w:lineRule="exact"/>
              <w:ind w:firstLine="540"/>
              <w:jc w:val="both"/>
            </w:pPr>
            <w:r>
              <w:t>- коммерческое предложение;</w:t>
            </w:r>
          </w:p>
          <w:p w:rsidR="00F10C8F" w:rsidRDefault="00F10C8F" w:rsidP="00F10C8F">
            <w:pPr>
              <w:spacing w:line="240" w:lineRule="exact"/>
              <w:ind w:firstLine="540"/>
              <w:jc w:val="both"/>
            </w:pPr>
            <w:r>
              <w:t>- документы и сведения в соответствии с п.11</w:t>
            </w:r>
          </w:p>
          <w:p w:rsidR="00F10C8F" w:rsidRDefault="00F10C8F" w:rsidP="00F10C8F">
            <w:pPr>
              <w:spacing w:line="240" w:lineRule="exact"/>
              <w:ind w:firstLine="540"/>
              <w:jc w:val="both"/>
            </w:pPr>
            <w:r>
              <w:t>Цена конкурсного предложения  может  быть выражена в  белорусских рублях, долл</w:t>
            </w:r>
            <w:proofErr w:type="gramStart"/>
            <w:r>
              <w:t>.С</w:t>
            </w:r>
            <w:proofErr w:type="gramEnd"/>
            <w:r>
              <w:t>ША, евро, рубли РФ, китайский юань. Для приведения цен участников к единым условиям будет применен официальный курс по НБ РБ на дату окончания срока для подготовки и подачи предложений.</w:t>
            </w:r>
          </w:p>
          <w:p w:rsidR="009E4801" w:rsidRPr="005F4407" w:rsidRDefault="00F10C8F" w:rsidP="00F10C8F">
            <w:pPr>
              <w:tabs>
                <w:tab w:val="left" w:pos="4286"/>
              </w:tabs>
              <w:spacing w:line="240" w:lineRule="exact"/>
              <w:ind w:right="-1" w:firstLine="540"/>
              <w:jc w:val="both"/>
            </w:pPr>
            <w:r>
              <w:t>Срок рассмотрения предложений и принятия решения о выборе поставщика – не более 10 рабочих дня со дня окончания срока для подготовки и подачи предложений.</w:t>
            </w:r>
          </w:p>
        </w:tc>
      </w:tr>
      <w:tr w:rsidR="009E4801" w:rsidRPr="005F4407" w:rsidTr="00CA194A">
        <w:tc>
          <w:tcPr>
            <w:tcW w:w="456" w:type="dxa"/>
          </w:tcPr>
          <w:p w:rsidR="009E4801" w:rsidRPr="005F4407" w:rsidRDefault="009E4801" w:rsidP="005F44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5F4407">
              <w:t>10</w:t>
            </w:r>
          </w:p>
        </w:tc>
        <w:tc>
          <w:tcPr>
            <w:tcW w:w="4645" w:type="dxa"/>
          </w:tcPr>
          <w:p w:rsidR="009E4801" w:rsidRPr="005F4407" w:rsidRDefault="009E4801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5F4407">
              <w:t>Требования к участникам процедуры закупки</w:t>
            </w:r>
          </w:p>
        </w:tc>
        <w:tc>
          <w:tcPr>
            <w:tcW w:w="4646" w:type="dxa"/>
          </w:tcPr>
          <w:p w:rsidR="009E4801" w:rsidRPr="005F4407" w:rsidRDefault="009E4801" w:rsidP="00F10C8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5F4407">
              <w:t>В  соответствии с Постановлением Совета Министров Республики Беларусь от 15 марта 2012 г. N 229</w:t>
            </w:r>
          </w:p>
        </w:tc>
      </w:tr>
      <w:tr w:rsidR="009E4801" w:rsidRPr="005F4407" w:rsidTr="003A7BB1">
        <w:trPr>
          <w:trHeight w:val="983"/>
        </w:trPr>
        <w:tc>
          <w:tcPr>
            <w:tcW w:w="456" w:type="dxa"/>
          </w:tcPr>
          <w:p w:rsidR="009E4801" w:rsidRPr="005F4407" w:rsidRDefault="009E4801" w:rsidP="005F44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5F4407">
              <w:t>11</w:t>
            </w:r>
          </w:p>
        </w:tc>
        <w:tc>
          <w:tcPr>
            <w:tcW w:w="4645" w:type="dxa"/>
          </w:tcPr>
          <w:p w:rsidR="009E4801" w:rsidRPr="005F4407" w:rsidRDefault="009E4801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5F4407">
              <w:t xml:space="preserve">Перечень документов, представляемых участниками процедуры закупки для подтверждения их соответствия установленным требованиям </w:t>
            </w:r>
          </w:p>
        </w:tc>
        <w:tc>
          <w:tcPr>
            <w:tcW w:w="4646" w:type="dxa"/>
          </w:tcPr>
          <w:p w:rsidR="00F10C8F" w:rsidRPr="00F10C8F" w:rsidRDefault="00F10C8F" w:rsidP="00F10C8F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F10C8F">
              <w:rPr>
                <w:color w:val="auto"/>
              </w:rPr>
              <w:t>1. Копия свидетельства о регистрации юридического лица.</w:t>
            </w:r>
          </w:p>
          <w:p w:rsidR="00F10C8F" w:rsidRPr="00F10C8F" w:rsidRDefault="00F10C8F" w:rsidP="00F10C8F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F10C8F">
              <w:rPr>
                <w:color w:val="auto"/>
              </w:rPr>
              <w:t>2. Заявление участника об отсутствии задолженности по налогам, сборам и пеням.</w:t>
            </w:r>
          </w:p>
          <w:p w:rsidR="00F10C8F" w:rsidRPr="00F10C8F" w:rsidRDefault="00D2729F" w:rsidP="00F10C8F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F10C8F" w:rsidRPr="00F10C8F">
              <w:rPr>
                <w:color w:val="auto"/>
              </w:rPr>
              <w:t>. Заявление, что участник не находится в процессе ликвидации, реорганизации; не признан в установленном законодательными актами порядке экономически несостоятельным (банкротом), не внесен в реестр поставщиков (подрядчиков, исполнителей), временно не допускаемых к закупкам.</w:t>
            </w:r>
          </w:p>
          <w:p w:rsidR="00F10C8F" w:rsidRPr="00F10C8F" w:rsidRDefault="003E659D" w:rsidP="00F10C8F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F10C8F" w:rsidRPr="00F10C8F">
              <w:rPr>
                <w:color w:val="auto"/>
              </w:rPr>
              <w:t xml:space="preserve">. Документы, определяющие статус участника: производитель, официальный представитель, дилер, посредник и т.д. </w:t>
            </w:r>
          </w:p>
          <w:p w:rsidR="009E4801" w:rsidRPr="00F10C8F" w:rsidRDefault="003E659D" w:rsidP="00F10C8F">
            <w:pPr>
              <w:spacing w:line="240" w:lineRule="exact"/>
              <w:jc w:val="both"/>
            </w:pPr>
            <w:r>
              <w:t xml:space="preserve">      </w:t>
            </w:r>
            <w:r w:rsidR="00F10C8F" w:rsidRPr="00F10C8F">
              <w:t xml:space="preserve"> Участником может быть предоставлено заявление о не размещении </w:t>
            </w:r>
            <w:r w:rsidR="00F10C8F" w:rsidRPr="00F10C8F">
              <w:lastRenderedPageBreak/>
              <w:t>сведений о нем и о его предложении в открытом доступе (при размещении результатов закупки на торговой площадке). Заявление должно содержать обоснование для ограничения доступа к соответствующей информации.</w:t>
            </w:r>
          </w:p>
        </w:tc>
      </w:tr>
      <w:tr w:rsidR="009E4801" w:rsidRPr="005F4407" w:rsidTr="00CA194A">
        <w:tc>
          <w:tcPr>
            <w:tcW w:w="456" w:type="dxa"/>
          </w:tcPr>
          <w:p w:rsidR="009E4801" w:rsidRPr="005F4407" w:rsidRDefault="009E4801" w:rsidP="005F44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5F4407">
              <w:rPr>
                <w:lang w:val="en-US"/>
              </w:rPr>
              <w:lastRenderedPageBreak/>
              <w:t>1</w:t>
            </w:r>
            <w:r w:rsidRPr="005F4407">
              <w:t>2</w:t>
            </w:r>
          </w:p>
        </w:tc>
        <w:tc>
          <w:tcPr>
            <w:tcW w:w="4645" w:type="dxa"/>
          </w:tcPr>
          <w:p w:rsidR="009E4801" w:rsidRPr="005F4407" w:rsidRDefault="009E4801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r w:rsidRPr="005F4407">
              <w:t>Критерии (с указанием удельного веса по каждому из них) и способ оценки и сравнения предложений участников процедуры закупки товаров (работ, услуг)</w:t>
            </w:r>
          </w:p>
        </w:tc>
        <w:tc>
          <w:tcPr>
            <w:tcW w:w="4646" w:type="dxa"/>
          </w:tcPr>
          <w:p w:rsidR="003A7BB1" w:rsidRPr="00666E49" w:rsidRDefault="003A7BB1" w:rsidP="003A7BB1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666E49">
              <w:t>1.Наименьшая стоимость</w:t>
            </w:r>
          </w:p>
          <w:p w:rsidR="003A7BB1" w:rsidRPr="000A2074" w:rsidRDefault="003A7BB1" w:rsidP="003A7BB1">
            <w:pPr>
              <w:spacing w:line="200" w:lineRule="exact"/>
              <w:ind w:firstLine="709"/>
              <w:jc w:val="both"/>
              <w:rPr>
                <w:snapToGrid w:val="0"/>
                <w:sz w:val="20"/>
                <w:szCs w:val="20"/>
              </w:rPr>
            </w:pPr>
            <w:r w:rsidRPr="000A2074">
              <w:rPr>
                <w:snapToGrid w:val="0"/>
                <w:sz w:val="20"/>
                <w:szCs w:val="20"/>
              </w:rPr>
              <w:t xml:space="preserve">Балл по данному критерию рассчитывается по формуле: =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Цм</w:t>
            </w:r>
            <w:proofErr w:type="spellEnd"/>
            <w:proofErr w:type="gramStart"/>
            <w:r w:rsidRPr="000A2074">
              <w:rPr>
                <w:snapToGrid w:val="0"/>
                <w:sz w:val="20"/>
                <w:szCs w:val="20"/>
                <w:lang w:val="en-US"/>
              </w:rPr>
              <w:t>in</w:t>
            </w:r>
            <w:proofErr w:type="gramEnd"/>
            <w:r w:rsidRPr="000A2074">
              <w:rPr>
                <w:snapToGrid w:val="0"/>
                <w:sz w:val="20"/>
                <w:szCs w:val="20"/>
              </w:rPr>
              <w:t xml:space="preserve"> /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Цо</w:t>
            </w:r>
            <w:proofErr w:type="spellEnd"/>
            <w:r w:rsidRPr="000A2074">
              <w:rPr>
                <w:snapToGrid w:val="0"/>
                <w:sz w:val="20"/>
                <w:szCs w:val="20"/>
              </w:rPr>
              <w:t>*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Укр</w:t>
            </w:r>
            <w:proofErr w:type="spellEnd"/>
          </w:p>
          <w:p w:rsidR="003A7BB1" w:rsidRPr="000A2074" w:rsidRDefault="003A7BB1" w:rsidP="003A7BB1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0A2074">
              <w:rPr>
                <w:snapToGrid w:val="0"/>
                <w:sz w:val="20"/>
                <w:szCs w:val="20"/>
              </w:rPr>
              <w:t xml:space="preserve">Где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Цо</w:t>
            </w:r>
            <w:proofErr w:type="spellEnd"/>
            <w:r w:rsidRPr="000A2074">
              <w:rPr>
                <w:snapToGrid w:val="0"/>
                <w:sz w:val="20"/>
                <w:szCs w:val="20"/>
              </w:rPr>
              <w:t xml:space="preserve"> – стоимость предложения оцениваемого участника;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Цм</w:t>
            </w:r>
            <w:proofErr w:type="spellEnd"/>
            <w:proofErr w:type="gramStart"/>
            <w:r w:rsidRPr="000A2074">
              <w:rPr>
                <w:snapToGrid w:val="0"/>
                <w:sz w:val="20"/>
                <w:szCs w:val="20"/>
                <w:lang w:val="en-US"/>
              </w:rPr>
              <w:t>in</w:t>
            </w:r>
            <w:proofErr w:type="gramEnd"/>
            <w:r w:rsidRPr="000A2074">
              <w:rPr>
                <w:snapToGrid w:val="0"/>
                <w:sz w:val="20"/>
                <w:szCs w:val="20"/>
              </w:rPr>
              <w:t xml:space="preserve"> – минимальная стоимость из представленных предложений;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Укр</w:t>
            </w:r>
            <w:proofErr w:type="spellEnd"/>
            <w:r w:rsidRPr="000A2074">
              <w:rPr>
                <w:snapToGrid w:val="0"/>
                <w:sz w:val="20"/>
                <w:szCs w:val="20"/>
              </w:rPr>
              <w:t xml:space="preserve"> – удельный вес критерия оценки (0,9)</w:t>
            </w:r>
          </w:p>
          <w:p w:rsidR="003A7BB1" w:rsidRPr="00666E49" w:rsidRDefault="003A7BB1" w:rsidP="003A7BB1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666E49">
              <w:t>2. Наилучшие условия оплаты</w:t>
            </w:r>
          </w:p>
          <w:p w:rsidR="003A7BB1" w:rsidRPr="000A2074" w:rsidRDefault="003A7BB1" w:rsidP="003A7BB1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0A2074">
              <w:rPr>
                <w:sz w:val="20"/>
                <w:szCs w:val="20"/>
              </w:rPr>
              <w:t>Участнику, предлагающему условия оплаты – «по факту поставки»,  присваивается количество баллов – 0,1</w:t>
            </w:r>
          </w:p>
          <w:p w:rsidR="00D4040B" w:rsidRPr="005F4407" w:rsidRDefault="003A7BB1" w:rsidP="003A7BB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A2074">
              <w:rPr>
                <w:sz w:val="20"/>
                <w:szCs w:val="20"/>
              </w:rPr>
              <w:t>Участнику, предлагающему иные условия оплаты – 0,0</w:t>
            </w:r>
          </w:p>
        </w:tc>
      </w:tr>
      <w:tr w:rsidR="009E4801" w:rsidRPr="005F4407" w:rsidTr="00CA194A">
        <w:tc>
          <w:tcPr>
            <w:tcW w:w="456" w:type="dxa"/>
          </w:tcPr>
          <w:p w:rsidR="009E4801" w:rsidRPr="005F4407" w:rsidRDefault="009E4801" w:rsidP="005F44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5F4407">
              <w:t>13</w:t>
            </w:r>
          </w:p>
        </w:tc>
        <w:tc>
          <w:tcPr>
            <w:tcW w:w="4645" w:type="dxa"/>
          </w:tcPr>
          <w:p w:rsidR="009E4801" w:rsidRPr="00F10C8F" w:rsidRDefault="009E4801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r w:rsidRPr="00F10C8F">
              <w:rPr>
                <w:shd w:val="clear" w:color="auto" w:fill="FFFFFF"/>
              </w:rPr>
              <w:t>Условия  допуска товаров иностранного происхождения и поставщиков, предлагающих такие товары</w:t>
            </w:r>
          </w:p>
        </w:tc>
        <w:tc>
          <w:tcPr>
            <w:tcW w:w="4646" w:type="dxa"/>
          </w:tcPr>
          <w:p w:rsidR="009E4801" w:rsidRPr="00F10C8F" w:rsidRDefault="009E4801" w:rsidP="0087671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F10C8F">
              <w:rPr>
                <w:shd w:val="clear" w:color="auto" w:fill="FFFFFF"/>
              </w:rPr>
              <w:t>Не устанавливаются</w:t>
            </w:r>
            <w:r w:rsidR="003E659D">
              <w:rPr>
                <w:shd w:val="clear" w:color="auto" w:fill="FFFFFF"/>
              </w:rPr>
              <w:t xml:space="preserve"> </w:t>
            </w:r>
          </w:p>
        </w:tc>
      </w:tr>
      <w:tr w:rsidR="00F10C8F" w:rsidRPr="005F4407" w:rsidTr="00CA194A">
        <w:tc>
          <w:tcPr>
            <w:tcW w:w="456" w:type="dxa"/>
          </w:tcPr>
          <w:p w:rsidR="00F10C8F" w:rsidRPr="001E16AF" w:rsidRDefault="00F10C8F" w:rsidP="006921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>
              <w:t>14</w:t>
            </w:r>
          </w:p>
        </w:tc>
        <w:tc>
          <w:tcPr>
            <w:tcW w:w="4645" w:type="dxa"/>
          </w:tcPr>
          <w:p w:rsidR="00F10C8F" w:rsidRPr="001E16AF" w:rsidRDefault="00F10C8F" w:rsidP="0069213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color w:val="242424"/>
                <w:shd w:val="clear" w:color="auto" w:fill="FFFFFF"/>
              </w:rPr>
            </w:pPr>
            <w:r>
              <w:rPr>
                <w:color w:val="242424"/>
                <w:shd w:val="clear" w:color="auto" w:fill="FFFFFF"/>
              </w:rPr>
              <w:t>Минимальная доля закупок белорусских товаров</w:t>
            </w:r>
          </w:p>
        </w:tc>
        <w:tc>
          <w:tcPr>
            <w:tcW w:w="4646" w:type="dxa"/>
          </w:tcPr>
          <w:p w:rsidR="00F10C8F" w:rsidRPr="006F1D3E" w:rsidRDefault="00F10C8F" w:rsidP="0069213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lang w:val="en-US"/>
              </w:rPr>
            </w:pPr>
            <w:r w:rsidRPr="006F1D3E">
              <w:t>Не устанавливается</w:t>
            </w:r>
          </w:p>
        </w:tc>
      </w:tr>
      <w:tr w:rsidR="00F10C8F" w:rsidRPr="005F4407" w:rsidTr="00CA194A">
        <w:tc>
          <w:tcPr>
            <w:tcW w:w="456" w:type="dxa"/>
          </w:tcPr>
          <w:p w:rsidR="00F10C8F" w:rsidRPr="005F4407" w:rsidRDefault="00F10C8F" w:rsidP="00F10C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5F4407">
              <w:t>1</w:t>
            </w:r>
            <w:r>
              <w:t>5</w:t>
            </w:r>
          </w:p>
        </w:tc>
        <w:tc>
          <w:tcPr>
            <w:tcW w:w="4645" w:type="dxa"/>
          </w:tcPr>
          <w:p w:rsidR="00F10C8F" w:rsidRPr="00F10C8F" w:rsidRDefault="00F10C8F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 w:rsidRPr="00F10C8F">
              <w:rPr>
                <w:shd w:val="clear" w:color="auto" w:fill="FFFFFF"/>
              </w:rPr>
              <w:t>Условия  применения преференциальной поправки</w:t>
            </w:r>
          </w:p>
        </w:tc>
        <w:tc>
          <w:tcPr>
            <w:tcW w:w="4646" w:type="dxa"/>
          </w:tcPr>
          <w:p w:rsidR="00F10C8F" w:rsidRPr="00F10C8F" w:rsidRDefault="00F10C8F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F10C8F">
              <w:rPr>
                <w:shd w:val="clear" w:color="auto" w:fill="FFFFFF"/>
              </w:rPr>
              <w:t>Не устанавливаются</w:t>
            </w:r>
          </w:p>
        </w:tc>
      </w:tr>
      <w:tr w:rsidR="00F10C8F" w:rsidRPr="005F4407" w:rsidTr="00CA194A">
        <w:tc>
          <w:tcPr>
            <w:tcW w:w="456" w:type="dxa"/>
          </w:tcPr>
          <w:p w:rsidR="00F10C8F" w:rsidRPr="005F4407" w:rsidRDefault="00F10C8F" w:rsidP="005F44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5F4407">
              <w:t>16</w:t>
            </w:r>
          </w:p>
        </w:tc>
        <w:tc>
          <w:tcPr>
            <w:tcW w:w="4645" w:type="dxa"/>
          </w:tcPr>
          <w:p w:rsidR="00F10C8F" w:rsidRPr="005F4407" w:rsidRDefault="00F10C8F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 w:rsidRPr="005F4407">
              <w:rPr>
                <w:shd w:val="clear" w:color="auto" w:fill="FFFFFF"/>
              </w:rPr>
              <w:t>Ориентировочная стоимость</w:t>
            </w:r>
          </w:p>
        </w:tc>
        <w:tc>
          <w:tcPr>
            <w:tcW w:w="4646" w:type="dxa"/>
          </w:tcPr>
          <w:p w:rsidR="00F10C8F" w:rsidRPr="005F4407" w:rsidRDefault="00AE14BC" w:rsidP="005F4407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</w:rPr>
              <w:t>4</w:t>
            </w:r>
            <w:r w:rsidR="003E659D">
              <w:rPr>
                <w:rStyle w:val="h-normal"/>
                <w:rFonts w:eastAsiaTheme="majorEastAsia"/>
              </w:rPr>
              <w:t>0</w:t>
            </w:r>
            <w:r w:rsidR="00F10C8F" w:rsidRPr="005F4407">
              <w:rPr>
                <w:rStyle w:val="h-normal"/>
                <w:rFonts w:eastAsiaTheme="majorEastAsia"/>
              </w:rPr>
              <w:t xml:space="preserve"> 000,00 рублей РБ </w:t>
            </w:r>
          </w:p>
        </w:tc>
      </w:tr>
      <w:tr w:rsidR="00F10C8F" w:rsidRPr="005F4407" w:rsidTr="00CA194A">
        <w:tc>
          <w:tcPr>
            <w:tcW w:w="456" w:type="dxa"/>
          </w:tcPr>
          <w:p w:rsidR="00F10C8F" w:rsidRPr="001E16AF" w:rsidRDefault="00F10C8F" w:rsidP="006921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>
              <w:t>17</w:t>
            </w:r>
          </w:p>
        </w:tc>
        <w:tc>
          <w:tcPr>
            <w:tcW w:w="4645" w:type="dxa"/>
          </w:tcPr>
          <w:p w:rsidR="00F10C8F" w:rsidRPr="00AB09E7" w:rsidRDefault="00F10C8F" w:rsidP="0069213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>
              <w:t>С</w:t>
            </w:r>
            <w:r w:rsidRPr="00AB09E7">
              <w:t>ведения о комиссии, на которую возлагается проведение процедуры закупки</w:t>
            </w:r>
          </w:p>
        </w:tc>
        <w:tc>
          <w:tcPr>
            <w:tcW w:w="4646" w:type="dxa"/>
          </w:tcPr>
          <w:p w:rsidR="00F10C8F" w:rsidRDefault="00F10C8F" w:rsidP="00692131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</w:rPr>
              <w:t>Комиссия подразделения ОГМ</w:t>
            </w:r>
          </w:p>
        </w:tc>
      </w:tr>
    </w:tbl>
    <w:p w:rsidR="006C0AE8" w:rsidRDefault="006C0AE8" w:rsidP="006C0AE8">
      <w:pPr>
        <w:jc w:val="center"/>
        <w:rPr>
          <w:szCs w:val="28"/>
        </w:rPr>
      </w:pPr>
    </w:p>
    <w:p w:rsidR="00C548A6" w:rsidRDefault="00C548A6" w:rsidP="006C0AE8">
      <w:pPr>
        <w:pStyle w:val="a7"/>
        <w:ind w:firstLine="0"/>
        <w:rPr>
          <w:szCs w:val="28"/>
        </w:rPr>
      </w:pPr>
    </w:p>
    <w:p w:rsidR="00C548A6" w:rsidRPr="00930C88" w:rsidRDefault="00C548A6" w:rsidP="006C0AE8">
      <w:pPr>
        <w:pStyle w:val="a7"/>
        <w:ind w:firstLine="0"/>
        <w:rPr>
          <w:sz w:val="24"/>
          <w:szCs w:val="24"/>
        </w:rPr>
      </w:pPr>
      <w:r w:rsidRPr="00930C88">
        <w:rPr>
          <w:sz w:val="24"/>
          <w:szCs w:val="24"/>
        </w:rPr>
        <w:t xml:space="preserve">Специалист по организации закупок                    </w:t>
      </w:r>
      <w:r w:rsidR="00F10C8F">
        <w:rPr>
          <w:sz w:val="24"/>
          <w:szCs w:val="24"/>
        </w:rPr>
        <w:t xml:space="preserve">         </w:t>
      </w:r>
      <w:r w:rsidRPr="00930C88">
        <w:rPr>
          <w:sz w:val="24"/>
          <w:szCs w:val="24"/>
        </w:rPr>
        <w:t xml:space="preserve">         А.А. Новиченок</w:t>
      </w:r>
    </w:p>
    <w:p w:rsidR="00C548A6" w:rsidRPr="00930C88" w:rsidRDefault="00C548A6" w:rsidP="006C0AE8">
      <w:pPr>
        <w:pStyle w:val="a7"/>
        <w:ind w:firstLine="0"/>
        <w:rPr>
          <w:sz w:val="24"/>
          <w:szCs w:val="24"/>
        </w:rPr>
      </w:pPr>
    </w:p>
    <w:p w:rsidR="00F10C8F" w:rsidRPr="00930C88" w:rsidRDefault="00F10C8F" w:rsidP="00F10C8F">
      <w:pPr>
        <w:pStyle w:val="a7"/>
        <w:ind w:firstLine="0"/>
        <w:rPr>
          <w:sz w:val="24"/>
          <w:szCs w:val="24"/>
        </w:rPr>
      </w:pPr>
      <w:r>
        <w:rPr>
          <w:sz w:val="24"/>
          <w:szCs w:val="24"/>
        </w:rPr>
        <w:t>Зам. г</w:t>
      </w:r>
      <w:r w:rsidRPr="00930C88">
        <w:rPr>
          <w:sz w:val="24"/>
          <w:szCs w:val="24"/>
        </w:rPr>
        <w:t>лавн</w:t>
      </w:r>
      <w:r>
        <w:rPr>
          <w:sz w:val="24"/>
          <w:szCs w:val="24"/>
        </w:rPr>
        <w:t xml:space="preserve">ого </w:t>
      </w:r>
      <w:r w:rsidRPr="00930C88">
        <w:rPr>
          <w:sz w:val="24"/>
          <w:szCs w:val="24"/>
        </w:rPr>
        <w:t xml:space="preserve"> механик</w:t>
      </w:r>
      <w:r>
        <w:rPr>
          <w:sz w:val="24"/>
          <w:szCs w:val="24"/>
        </w:rPr>
        <w:t>а</w:t>
      </w:r>
      <w:r w:rsidRPr="00930C88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Акулич</w:t>
      </w:r>
      <w:proofErr w:type="spellEnd"/>
    </w:p>
    <w:p w:rsidR="00373045" w:rsidRPr="00930C88" w:rsidRDefault="00373045"/>
    <w:sectPr w:rsidR="00373045" w:rsidRPr="00930C88" w:rsidSect="0037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8583B"/>
    <w:multiLevelType w:val="hybridMultilevel"/>
    <w:tmpl w:val="27AE9904"/>
    <w:lvl w:ilvl="0" w:tplc="6D4A26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CD01077"/>
    <w:multiLevelType w:val="hybridMultilevel"/>
    <w:tmpl w:val="990A9CB4"/>
    <w:lvl w:ilvl="0" w:tplc="224AC51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B14A8B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>
    <w:nsid w:val="2084206A"/>
    <w:multiLevelType w:val="hybridMultilevel"/>
    <w:tmpl w:val="6AF6BD30"/>
    <w:lvl w:ilvl="0" w:tplc="6D4A26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CC57F8"/>
    <w:multiLevelType w:val="hybridMultilevel"/>
    <w:tmpl w:val="F190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0E1A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751069"/>
    <w:multiLevelType w:val="hybridMultilevel"/>
    <w:tmpl w:val="77A8DCDC"/>
    <w:lvl w:ilvl="0" w:tplc="D0D285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E6B4FC9"/>
    <w:multiLevelType w:val="hybridMultilevel"/>
    <w:tmpl w:val="E4F64B34"/>
    <w:lvl w:ilvl="0" w:tplc="C2C0B62E">
      <w:start w:val="1"/>
      <w:numFmt w:val="decimal"/>
      <w:lvlText w:val="2.3.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7">
    <w:nsid w:val="505A45A3"/>
    <w:multiLevelType w:val="hybridMultilevel"/>
    <w:tmpl w:val="7E72650C"/>
    <w:lvl w:ilvl="0" w:tplc="6D4A26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32046F9"/>
    <w:multiLevelType w:val="hybridMultilevel"/>
    <w:tmpl w:val="F72E39F0"/>
    <w:lvl w:ilvl="0" w:tplc="6D4A26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CC6EDC"/>
    <w:multiLevelType w:val="hybridMultilevel"/>
    <w:tmpl w:val="3BEE8922"/>
    <w:lvl w:ilvl="0" w:tplc="4C3880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FDD397C"/>
    <w:multiLevelType w:val="hybridMultilevel"/>
    <w:tmpl w:val="F64AFCDC"/>
    <w:lvl w:ilvl="0" w:tplc="6D4A2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71FB0"/>
    <w:multiLevelType w:val="hybridMultilevel"/>
    <w:tmpl w:val="AB58D6F4"/>
    <w:lvl w:ilvl="0" w:tplc="6D4A26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04095C"/>
    <w:multiLevelType w:val="hybridMultilevel"/>
    <w:tmpl w:val="7420555A"/>
    <w:lvl w:ilvl="0" w:tplc="D0D285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C116246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</w:num>
  <w:num w:numId="6">
    <w:abstractNumId w:val="12"/>
  </w:num>
  <w:num w:numId="7">
    <w:abstractNumId w:val="3"/>
  </w:num>
  <w:num w:numId="8">
    <w:abstractNumId w:val="11"/>
  </w:num>
  <w:num w:numId="9">
    <w:abstractNumId w:val="7"/>
  </w:num>
  <w:num w:numId="10">
    <w:abstractNumId w:val="0"/>
  </w:num>
  <w:num w:numId="11">
    <w:abstractNumId w:val="10"/>
  </w:num>
  <w:num w:numId="12">
    <w:abstractNumId w:val="8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E8"/>
    <w:rsid w:val="000148EF"/>
    <w:rsid w:val="0002619A"/>
    <w:rsid w:val="00031E97"/>
    <w:rsid w:val="00040C3C"/>
    <w:rsid w:val="000B729F"/>
    <w:rsid w:val="000C100E"/>
    <w:rsid w:val="000D360D"/>
    <w:rsid w:val="000E278B"/>
    <w:rsid w:val="000F1C58"/>
    <w:rsid w:val="000F4C88"/>
    <w:rsid w:val="00100B80"/>
    <w:rsid w:val="001275E9"/>
    <w:rsid w:val="001761A1"/>
    <w:rsid w:val="001944FD"/>
    <w:rsid w:val="001C5E66"/>
    <w:rsid w:val="001E0CD1"/>
    <w:rsid w:val="00202734"/>
    <w:rsid w:val="00261382"/>
    <w:rsid w:val="002C2336"/>
    <w:rsid w:val="002F216A"/>
    <w:rsid w:val="00300D8F"/>
    <w:rsid w:val="00312C85"/>
    <w:rsid w:val="00334806"/>
    <w:rsid w:val="00335303"/>
    <w:rsid w:val="00340D04"/>
    <w:rsid w:val="00370A4D"/>
    <w:rsid w:val="00373045"/>
    <w:rsid w:val="00394300"/>
    <w:rsid w:val="00395770"/>
    <w:rsid w:val="003A7BB1"/>
    <w:rsid w:val="003E659D"/>
    <w:rsid w:val="00406CF8"/>
    <w:rsid w:val="0042046C"/>
    <w:rsid w:val="004234C3"/>
    <w:rsid w:val="004820C1"/>
    <w:rsid w:val="004A44E3"/>
    <w:rsid w:val="00511C1D"/>
    <w:rsid w:val="00596C37"/>
    <w:rsid w:val="005F4407"/>
    <w:rsid w:val="00624B4B"/>
    <w:rsid w:val="0063283A"/>
    <w:rsid w:val="006715A3"/>
    <w:rsid w:val="0068683D"/>
    <w:rsid w:val="00695244"/>
    <w:rsid w:val="006961A8"/>
    <w:rsid w:val="006B5DDD"/>
    <w:rsid w:val="006C0AE8"/>
    <w:rsid w:val="006F19A7"/>
    <w:rsid w:val="006F7659"/>
    <w:rsid w:val="00704174"/>
    <w:rsid w:val="007256EF"/>
    <w:rsid w:val="00731CD1"/>
    <w:rsid w:val="00756B9E"/>
    <w:rsid w:val="00783DEE"/>
    <w:rsid w:val="007D3EF4"/>
    <w:rsid w:val="007D447E"/>
    <w:rsid w:val="007E6015"/>
    <w:rsid w:val="007E6B1A"/>
    <w:rsid w:val="007E7451"/>
    <w:rsid w:val="007F2A63"/>
    <w:rsid w:val="00817171"/>
    <w:rsid w:val="0085228F"/>
    <w:rsid w:val="00876714"/>
    <w:rsid w:val="008A25DA"/>
    <w:rsid w:val="008A5B31"/>
    <w:rsid w:val="008E4FC6"/>
    <w:rsid w:val="009246DE"/>
    <w:rsid w:val="00930C88"/>
    <w:rsid w:val="00932046"/>
    <w:rsid w:val="00994FB3"/>
    <w:rsid w:val="009E4801"/>
    <w:rsid w:val="00A61343"/>
    <w:rsid w:val="00A7323A"/>
    <w:rsid w:val="00AD155A"/>
    <w:rsid w:val="00AE14BC"/>
    <w:rsid w:val="00AE4509"/>
    <w:rsid w:val="00AE747E"/>
    <w:rsid w:val="00AF1692"/>
    <w:rsid w:val="00B255FB"/>
    <w:rsid w:val="00B617BC"/>
    <w:rsid w:val="00B61B94"/>
    <w:rsid w:val="00B95B45"/>
    <w:rsid w:val="00BA3841"/>
    <w:rsid w:val="00BA436B"/>
    <w:rsid w:val="00BC4322"/>
    <w:rsid w:val="00BD4331"/>
    <w:rsid w:val="00C033E8"/>
    <w:rsid w:val="00C548A6"/>
    <w:rsid w:val="00C5598D"/>
    <w:rsid w:val="00C74A08"/>
    <w:rsid w:val="00C87816"/>
    <w:rsid w:val="00C901AE"/>
    <w:rsid w:val="00CA194A"/>
    <w:rsid w:val="00CF7E2E"/>
    <w:rsid w:val="00D2729F"/>
    <w:rsid w:val="00D31BCE"/>
    <w:rsid w:val="00D4040B"/>
    <w:rsid w:val="00D62889"/>
    <w:rsid w:val="00D72BFA"/>
    <w:rsid w:val="00D82768"/>
    <w:rsid w:val="00DC3B3A"/>
    <w:rsid w:val="00DC453C"/>
    <w:rsid w:val="00DD79E0"/>
    <w:rsid w:val="00DE1166"/>
    <w:rsid w:val="00DE781A"/>
    <w:rsid w:val="00E00647"/>
    <w:rsid w:val="00E10718"/>
    <w:rsid w:val="00EA1290"/>
    <w:rsid w:val="00EF03FF"/>
    <w:rsid w:val="00F07473"/>
    <w:rsid w:val="00F10C8F"/>
    <w:rsid w:val="00F304B1"/>
    <w:rsid w:val="00F318BE"/>
    <w:rsid w:val="00F31C40"/>
    <w:rsid w:val="00F87114"/>
    <w:rsid w:val="00FB6FCC"/>
    <w:rsid w:val="00FC77E5"/>
    <w:rsid w:val="00FD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D82768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D82768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82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82768"/>
    <w:pPr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34"/>
    <w:qFormat/>
    <w:rsid w:val="00D82768"/>
    <w:pPr>
      <w:ind w:left="720"/>
      <w:contextualSpacing/>
    </w:pPr>
  </w:style>
  <w:style w:type="paragraph" w:customStyle="1" w:styleId="ConsPlusNormal">
    <w:name w:val="ConsPlusNormal"/>
    <w:rsid w:val="006C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C0AE8"/>
    <w:pPr>
      <w:ind w:firstLine="708"/>
      <w:jc w:val="both"/>
    </w:pPr>
    <w:rPr>
      <w:sz w:val="30"/>
      <w:szCs w:val="26"/>
    </w:rPr>
  </w:style>
  <w:style w:type="character" w:customStyle="1" w:styleId="a8">
    <w:name w:val="Основной текст с отступом Знак"/>
    <w:basedOn w:val="a0"/>
    <w:link w:val="a7"/>
    <w:rsid w:val="006C0AE8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9">
    <w:name w:val="endnote text"/>
    <w:basedOn w:val="a"/>
    <w:link w:val="aa"/>
    <w:semiHidden/>
    <w:rsid w:val="006C0AE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6C0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AF169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AF1692"/>
  </w:style>
  <w:style w:type="character" w:customStyle="1" w:styleId="colorff00ff">
    <w:name w:val="color__ff00ff"/>
    <w:basedOn w:val="a0"/>
    <w:rsid w:val="00AF1692"/>
  </w:style>
  <w:style w:type="character" w:customStyle="1" w:styleId="fake-non-breaking-space">
    <w:name w:val="fake-non-breaking-space"/>
    <w:basedOn w:val="a0"/>
    <w:rsid w:val="00AF1692"/>
  </w:style>
  <w:style w:type="character" w:styleId="ab">
    <w:name w:val="Hyperlink"/>
    <w:basedOn w:val="a0"/>
    <w:uiPriority w:val="99"/>
    <w:unhideWhenUsed/>
    <w:rsid w:val="00B61B94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C8781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styleId="ac">
    <w:name w:val="Normal (Web)"/>
    <w:basedOn w:val="a"/>
    <w:uiPriority w:val="99"/>
    <w:rsid w:val="00704174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2F216A"/>
    <w:rPr>
      <w:b/>
      <w:bCs/>
    </w:rPr>
  </w:style>
  <w:style w:type="character" w:customStyle="1" w:styleId="word-wrapper">
    <w:name w:val="word-wrapper"/>
    <w:basedOn w:val="a0"/>
    <w:rsid w:val="000F1C58"/>
  </w:style>
  <w:style w:type="paragraph" w:customStyle="1" w:styleId="Style39">
    <w:name w:val="Style39"/>
    <w:basedOn w:val="a"/>
    <w:uiPriority w:val="99"/>
    <w:rsid w:val="000F1C58"/>
    <w:pPr>
      <w:widowControl w:val="0"/>
      <w:autoSpaceDE w:val="0"/>
      <w:autoSpaceDN w:val="0"/>
      <w:adjustRightInd w:val="0"/>
      <w:spacing w:line="230" w:lineRule="exact"/>
      <w:ind w:firstLine="725"/>
      <w:jc w:val="both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semiHidden/>
    <w:unhideWhenUsed/>
    <w:rsid w:val="000F1C5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F1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First Indent"/>
    <w:basedOn w:val="ae"/>
    <w:link w:val="af1"/>
    <w:uiPriority w:val="99"/>
    <w:unhideWhenUsed/>
    <w:rsid w:val="000F1C58"/>
    <w:pPr>
      <w:ind w:firstLine="210"/>
    </w:pPr>
    <w:rPr>
      <w:rFonts w:ascii="Calibri" w:hAnsi="Calibri" w:cs="Calibri"/>
      <w:sz w:val="22"/>
      <w:szCs w:val="22"/>
      <w:lang w:eastAsia="en-US"/>
    </w:rPr>
  </w:style>
  <w:style w:type="character" w:customStyle="1" w:styleId="af1">
    <w:name w:val="Красная строка Знак"/>
    <w:basedOn w:val="af"/>
    <w:link w:val="af0"/>
    <w:uiPriority w:val="99"/>
    <w:rsid w:val="000F1C58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Default">
    <w:name w:val="Default"/>
    <w:rsid w:val="008A5B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D82768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D82768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82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82768"/>
    <w:pPr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34"/>
    <w:qFormat/>
    <w:rsid w:val="00D82768"/>
    <w:pPr>
      <w:ind w:left="720"/>
      <w:contextualSpacing/>
    </w:pPr>
  </w:style>
  <w:style w:type="paragraph" w:customStyle="1" w:styleId="ConsPlusNormal">
    <w:name w:val="ConsPlusNormal"/>
    <w:rsid w:val="006C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C0AE8"/>
    <w:pPr>
      <w:ind w:firstLine="708"/>
      <w:jc w:val="both"/>
    </w:pPr>
    <w:rPr>
      <w:sz w:val="30"/>
      <w:szCs w:val="26"/>
    </w:rPr>
  </w:style>
  <w:style w:type="character" w:customStyle="1" w:styleId="a8">
    <w:name w:val="Основной текст с отступом Знак"/>
    <w:basedOn w:val="a0"/>
    <w:link w:val="a7"/>
    <w:rsid w:val="006C0AE8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9">
    <w:name w:val="endnote text"/>
    <w:basedOn w:val="a"/>
    <w:link w:val="aa"/>
    <w:semiHidden/>
    <w:rsid w:val="006C0AE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6C0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AF169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AF1692"/>
  </w:style>
  <w:style w:type="character" w:customStyle="1" w:styleId="colorff00ff">
    <w:name w:val="color__ff00ff"/>
    <w:basedOn w:val="a0"/>
    <w:rsid w:val="00AF1692"/>
  </w:style>
  <w:style w:type="character" w:customStyle="1" w:styleId="fake-non-breaking-space">
    <w:name w:val="fake-non-breaking-space"/>
    <w:basedOn w:val="a0"/>
    <w:rsid w:val="00AF1692"/>
  </w:style>
  <w:style w:type="character" w:styleId="ab">
    <w:name w:val="Hyperlink"/>
    <w:basedOn w:val="a0"/>
    <w:uiPriority w:val="99"/>
    <w:unhideWhenUsed/>
    <w:rsid w:val="00B61B94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C8781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styleId="ac">
    <w:name w:val="Normal (Web)"/>
    <w:basedOn w:val="a"/>
    <w:uiPriority w:val="99"/>
    <w:rsid w:val="00704174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2F216A"/>
    <w:rPr>
      <w:b/>
      <w:bCs/>
    </w:rPr>
  </w:style>
  <w:style w:type="character" w:customStyle="1" w:styleId="word-wrapper">
    <w:name w:val="word-wrapper"/>
    <w:basedOn w:val="a0"/>
    <w:rsid w:val="000F1C58"/>
  </w:style>
  <w:style w:type="paragraph" w:customStyle="1" w:styleId="Style39">
    <w:name w:val="Style39"/>
    <w:basedOn w:val="a"/>
    <w:uiPriority w:val="99"/>
    <w:rsid w:val="000F1C58"/>
    <w:pPr>
      <w:widowControl w:val="0"/>
      <w:autoSpaceDE w:val="0"/>
      <w:autoSpaceDN w:val="0"/>
      <w:adjustRightInd w:val="0"/>
      <w:spacing w:line="230" w:lineRule="exact"/>
      <w:ind w:firstLine="725"/>
      <w:jc w:val="both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semiHidden/>
    <w:unhideWhenUsed/>
    <w:rsid w:val="000F1C5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F1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First Indent"/>
    <w:basedOn w:val="ae"/>
    <w:link w:val="af1"/>
    <w:uiPriority w:val="99"/>
    <w:unhideWhenUsed/>
    <w:rsid w:val="000F1C58"/>
    <w:pPr>
      <w:ind w:firstLine="210"/>
    </w:pPr>
    <w:rPr>
      <w:rFonts w:ascii="Calibri" w:hAnsi="Calibri" w:cs="Calibri"/>
      <w:sz w:val="22"/>
      <w:szCs w:val="22"/>
      <w:lang w:eastAsia="en-US"/>
    </w:rPr>
  </w:style>
  <w:style w:type="character" w:customStyle="1" w:styleId="af1">
    <w:name w:val="Красная строка Знак"/>
    <w:basedOn w:val="af"/>
    <w:link w:val="af0"/>
    <w:uiPriority w:val="99"/>
    <w:rsid w:val="000F1C58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Default">
    <w:name w:val="Default"/>
    <w:rsid w:val="008A5B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ho.zakupki_oz@borime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9F1C8-CA7F-4D9A-AB55-3A29A740D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Novichenok-A</dc:creator>
  <cp:lastModifiedBy>Новиченок Анна Александровна</cp:lastModifiedBy>
  <cp:revision>11</cp:revision>
  <cp:lastPrinted>2022-04-01T10:10:00Z</cp:lastPrinted>
  <dcterms:created xsi:type="dcterms:W3CDTF">2023-04-04T07:47:00Z</dcterms:created>
  <dcterms:modified xsi:type="dcterms:W3CDTF">2023-06-22T07:31:00Z</dcterms:modified>
</cp:coreProperties>
</file>