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265240">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w:t>
      </w:r>
      <w:r w:rsidR="00746EE9">
        <w:rPr>
          <w:lang w:val="en-US"/>
        </w:rPr>
        <w:t>05</w:t>
      </w:r>
      <w:bookmarkStart w:id="0" w:name="_GoBack"/>
      <w:bookmarkEnd w:id="0"/>
      <w:r w:rsidR="000552DD" w:rsidRPr="000552DD">
        <w:t>.09.</w:t>
      </w:r>
      <w:r w:rsidR="000552DD">
        <w:rPr>
          <w:lang w:val="en-US"/>
        </w:rPr>
        <w:t>2024</w:t>
      </w:r>
      <w:r>
        <w:t xml:space="preserve">                           С.Н.Пономарев</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Pr="00B03110" w:rsidRDefault="0005201A" w:rsidP="00D576E3">
      <w:pPr>
        <w:jc w:val="center"/>
        <w:rPr>
          <w:b/>
          <w:sz w:val="36"/>
          <w:szCs w:val="36"/>
        </w:rPr>
      </w:pPr>
      <w:r w:rsidRPr="0005201A">
        <w:rPr>
          <w:b/>
          <w:sz w:val="36"/>
          <w:szCs w:val="36"/>
        </w:rPr>
        <w:t>о закупке 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r w:rsidR="002F3F13" w:rsidRPr="002F3F13">
        <w:rPr>
          <w:b/>
          <w:sz w:val="36"/>
          <w:szCs w:val="36"/>
        </w:rPr>
        <w:t>18</w:t>
      </w:r>
      <w:r w:rsidR="00A612D1" w:rsidRPr="00557EBD">
        <w:rPr>
          <w:b/>
          <w:sz w:val="36"/>
          <w:szCs w:val="36"/>
        </w:rPr>
        <w:t>.</w:t>
      </w:r>
      <w:r w:rsidR="002F3F13" w:rsidRPr="002F3F13">
        <w:rPr>
          <w:b/>
          <w:sz w:val="36"/>
          <w:szCs w:val="36"/>
        </w:rPr>
        <w:t>09</w:t>
      </w:r>
      <w:r w:rsidR="00A612D1" w:rsidRPr="00557EBD">
        <w:rPr>
          <w:b/>
          <w:sz w:val="36"/>
          <w:szCs w:val="36"/>
        </w:rPr>
        <w:t>.202</w:t>
      </w:r>
      <w:r w:rsidR="003D4A43" w:rsidRPr="003D4A43">
        <w:rPr>
          <w:b/>
          <w:sz w:val="36"/>
          <w:szCs w:val="36"/>
        </w:rPr>
        <w:t>4</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A12008" w:rsidRDefault="00A612D1" w:rsidP="00D576E3">
      <w:pPr>
        <w:jc w:val="center"/>
      </w:pPr>
      <w:r w:rsidRPr="005E592D">
        <w:t>202</w:t>
      </w:r>
      <w:r w:rsidR="00A12008">
        <w:t>4</w:t>
      </w: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700D01" w:rsidP="00D576E3">
            <w:pPr>
              <w:jc w:val="center"/>
              <w:rPr>
                <w:szCs w:val="28"/>
              </w:rPr>
            </w:pPr>
            <w:r>
              <w:rPr>
                <w:szCs w:val="28"/>
              </w:rPr>
              <w:t>9</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700D01">
            <w:pPr>
              <w:jc w:val="center"/>
              <w:rPr>
                <w:szCs w:val="28"/>
              </w:rPr>
            </w:pPr>
            <w:r w:rsidRPr="00436717">
              <w:rPr>
                <w:szCs w:val="28"/>
              </w:rPr>
              <w:t>1</w:t>
            </w:r>
            <w:r w:rsidR="00700D01">
              <w:rPr>
                <w:szCs w:val="28"/>
              </w:rPr>
              <w:t>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w:t>
            </w:r>
            <w:r w:rsidR="00700D01">
              <w:rPr>
                <w:szCs w:val="28"/>
              </w:rPr>
              <w:t>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w:t>
            </w:r>
            <w:r w:rsidR="00700D01">
              <w:rPr>
                <w:szCs w:val="28"/>
              </w:rPr>
              <w:t>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642125">
            <w:pPr>
              <w:jc w:val="center"/>
              <w:rPr>
                <w:szCs w:val="28"/>
              </w:rPr>
            </w:pPr>
            <w:r w:rsidRPr="00436717">
              <w:rPr>
                <w:szCs w:val="28"/>
              </w:rPr>
              <w:t>1</w:t>
            </w:r>
            <w:r w:rsidR="00700D01">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w:t>
            </w:r>
            <w:r w:rsidR="00700D01">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642125">
            <w:pPr>
              <w:jc w:val="center"/>
              <w:rPr>
                <w:szCs w:val="28"/>
              </w:rPr>
            </w:pPr>
            <w:r>
              <w:rPr>
                <w:szCs w:val="28"/>
              </w:rPr>
              <w:t>1</w:t>
            </w:r>
            <w:r w:rsidR="00700D01">
              <w:rPr>
                <w:szCs w:val="28"/>
              </w:rPr>
              <w:t>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w:t>
            </w:r>
            <w:r w:rsidR="00700D01">
              <w:rPr>
                <w:szCs w:val="28"/>
              </w:rPr>
              <w:t>4</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700D01" w:rsidP="00436717">
            <w:pPr>
              <w:jc w:val="center"/>
              <w:rPr>
                <w:szCs w:val="28"/>
              </w:rPr>
            </w:pPr>
            <w:r>
              <w:rPr>
                <w:szCs w:val="28"/>
              </w:rPr>
              <w:t>19</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700D01">
            <w:pPr>
              <w:jc w:val="center"/>
              <w:rPr>
                <w:szCs w:val="28"/>
              </w:rPr>
            </w:pPr>
            <w:r w:rsidRPr="000D3F68">
              <w:rPr>
                <w:szCs w:val="28"/>
              </w:rPr>
              <w:t>2</w:t>
            </w:r>
            <w:r w:rsidR="00700D01">
              <w:rPr>
                <w:szCs w:val="28"/>
              </w:rPr>
              <w:t>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642125">
            <w:pPr>
              <w:jc w:val="center"/>
              <w:rPr>
                <w:szCs w:val="28"/>
              </w:rPr>
            </w:pPr>
            <w:r w:rsidRPr="000D3F68">
              <w:rPr>
                <w:szCs w:val="28"/>
              </w:rPr>
              <w:t>2</w:t>
            </w:r>
            <w:r w:rsidR="00700D01">
              <w:rPr>
                <w:szCs w:val="28"/>
              </w:rPr>
              <w:t>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Признание открытого конкурса несостоявшимся</w:t>
            </w:r>
          </w:p>
        </w:tc>
        <w:tc>
          <w:tcPr>
            <w:tcW w:w="691" w:type="dxa"/>
          </w:tcPr>
          <w:p w:rsidR="00A612D1" w:rsidRPr="000D3F68" w:rsidRDefault="00A612D1" w:rsidP="00642125">
            <w:pPr>
              <w:jc w:val="center"/>
              <w:rPr>
                <w:szCs w:val="28"/>
              </w:rPr>
            </w:pPr>
            <w:r w:rsidRPr="000D3F68">
              <w:rPr>
                <w:szCs w:val="28"/>
              </w:rPr>
              <w:t>2</w:t>
            </w:r>
            <w:r w:rsidR="00700D01">
              <w:rPr>
                <w:szCs w:val="28"/>
              </w:rPr>
              <w:t>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700D01">
            <w:pPr>
              <w:jc w:val="center"/>
              <w:rPr>
                <w:szCs w:val="28"/>
              </w:rPr>
            </w:pPr>
            <w:r w:rsidRPr="000D3F68">
              <w:rPr>
                <w:szCs w:val="28"/>
              </w:rPr>
              <w:t>2</w:t>
            </w:r>
            <w:r w:rsidR="00700D01">
              <w:rPr>
                <w:szCs w:val="28"/>
              </w:rPr>
              <w:t>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w:t>
            </w:r>
            <w:r w:rsidR="00700D01">
              <w:rPr>
                <w:szCs w:val="28"/>
              </w:rPr>
              <w:t>3</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w:t>
      </w:r>
      <w:r w:rsidR="00454BC6">
        <w:rPr>
          <w:sz w:val="24"/>
          <w:szCs w:val="24"/>
        </w:rPr>
        <w:t xml:space="preserve"> </w:t>
      </w:r>
      <w:r w:rsidR="0005201A" w:rsidRPr="0005201A">
        <w:rPr>
          <w:sz w:val="24"/>
          <w:szCs w:val="24"/>
        </w:rPr>
        <w:t>о закупке исходных материалов, упаковочных материалов и иных товаров</w:t>
      </w:r>
      <w:r w:rsidRPr="005E592D">
        <w:rPr>
          <w:sz w:val="24"/>
          <w:szCs w:val="24"/>
        </w:rPr>
        <w:t xml:space="preserve">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2F3F13" w:rsidRPr="002F3F13">
        <w:rPr>
          <w:sz w:val="24"/>
          <w:szCs w:val="24"/>
        </w:rPr>
        <w:t>18</w:t>
      </w:r>
      <w:r w:rsidRPr="00557EBD">
        <w:rPr>
          <w:sz w:val="24"/>
          <w:szCs w:val="24"/>
        </w:rPr>
        <w:t>.</w:t>
      </w:r>
      <w:r w:rsidR="002F3F13" w:rsidRPr="002F3F13">
        <w:rPr>
          <w:sz w:val="24"/>
          <w:szCs w:val="24"/>
        </w:rPr>
        <w:t>09</w:t>
      </w:r>
      <w:r w:rsidRPr="00557EBD">
        <w:rPr>
          <w:sz w:val="24"/>
          <w:szCs w:val="24"/>
        </w:rPr>
        <w:t>.202</w:t>
      </w:r>
      <w:r w:rsidR="003D4A43" w:rsidRPr="003D4A43">
        <w:rPr>
          <w:sz w:val="24"/>
          <w:szCs w:val="24"/>
        </w:rPr>
        <w:t>4</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590640">
      <w:pPr>
        <w:ind w:firstLine="284"/>
        <w:jc w:val="both"/>
        <w:rPr>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r w:rsidR="00590640" w:rsidRPr="00590640">
        <w:rPr>
          <w:bCs/>
          <w:sz w:val="24"/>
          <w:szCs w:val="24"/>
        </w:rPr>
        <w:t xml:space="preserve"> </w:t>
      </w:r>
      <w:r w:rsidRPr="005E592D">
        <w:rPr>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r w:rsidRPr="00C76270">
          <w:rPr>
            <w:rStyle w:val="a7"/>
            <w:sz w:val="24"/>
            <w:szCs w:val="24"/>
            <w:lang w:val="en-US"/>
          </w:rPr>
          <w:t>borimed</w:t>
        </w:r>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2F3F13" w:rsidRPr="002F3F13">
        <w:rPr>
          <w:sz w:val="24"/>
          <w:szCs w:val="24"/>
        </w:rPr>
        <w:t>18.09.2024</w:t>
      </w:r>
      <w:r w:rsidR="004631AF">
        <w:rPr>
          <w:sz w:val="24"/>
          <w:szCs w:val="24"/>
        </w:rPr>
        <w:t xml:space="preserve">» → </w:t>
      </w:r>
      <w:r w:rsidRPr="00C76270">
        <w:rPr>
          <w:sz w:val="24"/>
          <w:szCs w:val="24"/>
        </w:rPr>
        <w:t>«</w:t>
      </w:r>
      <w:r w:rsidR="0005201A">
        <w:rPr>
          <w:sz w:val="24"/>
          <w:szCs w:val="24"/>
        </w:rPr>
        <w:t>Наименование товара</w:t>
      </w:r>
      <w:r w:rsidR="004631AF">
        <w:rPr>
          <w:sz w:val="24"/>
          <w:szCs w:val="24"/>
        </w:rPr>
        <w:t xml:space="preserve">» </w:t>
      </w:r>
      <w:r w:rsidRPr="00C76270">
        <w:rPr>
          <w:sz w:val="24"/>
          <w:szCs w:val="24"/>
        </w:rPr>
        <w:t>→ форма конкурсного предложения (далее – конкурсное предложение) с заполненными строками графы «Требование заказчика</w:t>
      </w:r>
      <w:r w:rsidRPr="002F3F13">
        <w:rPr>
          <w:sz w:val="24"/>
          <w:szCs w:val="24"/>
        </w:rPr>
        <w:t>», заявление участника,</w:t>
      </w:r>
      <w:r w:rsidRPr="00C76270">
        <w:rPr>
          <w:sz w:val="24"/>
          <w:szCs w:val="24"/>
        </w:rPr>
        <w:t xml:space="preserve">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«Борисовский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A612D1" w:rsidRPr="005E592D" w:rsidRDefault="001A6A2A" w:rsidP="00BC3C39">
      <w:pPr>
        <w:ind w:firstLine="284"/>
        <w:jc w:val="both"/>
        <w:rPr>
          <w:sz w:val="24"/>
          <w:szCs w:val="24"/>
        </w:rPr>
      </w:pPr>
      <w:r>
        <w:rPr>
          <w:sz w:val="24"/>
          <w:szCs w:val="24"/>
        </w:rPr>
        <w:t>Н</w:t>
      </w:r>
      <w:r w:rsidR="00A612D1" w:rsidRPr="005E592D">
        <w:rPr>
          <w:sz w:val="24"/>
          <w:szCs w:val="24"/>
        </w:rPr>
        <w:t>ачальник отдела закупок, секретарь комиссии</w:t>
      </w:r>
      <w:r w:rsidR="00A612D1">
        <w:rPr>
          <w:sz w:val="24"/>
          <w:szCs w:val="24"/>
        </w:rPr>
        <w:t xml:space="preserve"> </w:t>
      </w:r>
      <w:r w:rsidR="00A612D1" w:rsidRPr="005E592D">
        <w:rPr>
          <w:sz w:val="24"/>
          <w:szCs w:val="24"/>
        </w:rPr>
        <w:t xml:space="preserve">– </w:t>
      </w:r>
      <w:r w:rsidR="00967080">
        <w:rPr>
          <w:sz w:val="24"/>
          <w:szCs w:val="24"/>
        </w:rPr>
        <w:t>Новак Игорь Афанасьевич</w:t>
      </w:r>
    </w:p>
    <w:p w:rsidR="00A612D1" w:rsidRPr="00590640" w:rsidRDefault="00A612D1" w:rsidP="00BC3C39">
      <w:pPr>
        <w:ind w:firstLine="284"/>
        <w:jc w:val="both"/>
        <w:rPr>
          <w:sz w:val="24"/>
          <w:szCs w:val="24"/>
          <w:lang w:val="en-US"/>
        </w:rPr>
      </w:pPr>
      <w:r w:rsidRPr="005E592D">
        <w:rPr>
          <w:sz w:val="24"/>
          <w:szCs w:val="24"/>
        </w:rPr>
        <w:t>тел</w:t>
      </w:r>
      <w:r w:rsidRPr="00590640">
        <w:rPr>
          <w:sz w:val="24"/>
          <w:szCs w:val="24"/>
          <w:lang w:val="en-US"/>
        </w:rPr>
        <w:t>. (+375</w:t>
      </w:r>
      <w:r w:rsidRPr="005E592D">
        <w:rPr>
          <w:sz w:val="24"/>
          <w:szCs w:val="24"/>
          <w:lang w:val="en-US"/>
        </w:rPr>
        <w:t> </w:t>
      </w:r>
      <w:r w:rsidRPr="00590640">
        <w:rPr>
          <w:sz w:val="24"/>
          <w:szCs w:val="24"/>
          <w:lang w:val="en-US"/>
        </w:rPr>
        <w:t>177) 74 43 77</w:t>
      </w:r>
    </w:p>
    <w:p w:rsidR="00A612D1" w:rsidRPr="00590640" w:rsidRDefault="00A612D1" w:rsidP="00BC3C39">
      <w:pPr>
        <w:ind w:firstLine="284"/>
        <w:jc w:val="both"/>
        <w:rPr>
          <w:sz w:val="24"/>
          <w:szCs w:val="24"/>
          <w:lang w:val="en-US"/>
        </w:rPr>
      </w:pPr>
      <w:r w:rsidRPr="005E592D">
        <w:rPr>
          <w:sz w:val="24"/>
          <w:szCs w:val="24"/>
          <w:lang w:val="en-US"/>
        </w:rPr>
        <w:t>e</w:t>
      </w:r>
      <w:r w:rsidRPr="00590640">
        <w:rPr>
          <w:sz w:val="24"/>
          <w:szCs w:val="24"/>
          <w:lang w:val="en-US"/>
        </w:rPr>
        <w:t xml:space="preserve"> –</w:t>
      </w:r>
      <w:r w:rsidRPr="005E592D">
        <w:rPr>
          <w:sz w:val="24"/>
          <w:szCs w:val="24"/>
          <w:lang w:val="en-US"/>
        </w:rPr>
        <w:t>mail</w:t>
      </w:r>
      <w:r w:rsidRPr="00590640">
        <w:rPr>
          <w:sz w:val="24"/>
          <w:szCs w:val="24"/>
          <w:lang w:val="en-US"/>
        </w:rPr>
        <w:t xml:space="preserve">: </w:t>
      </w:r>
      <w:hyperlink r:id="rId10" w:history="1">
        <w:r w:rsidR="00967080" w:rsidRPr="00365E85">
          <w:rPr>
            <w:rStyle w:val="a7"/>
            <w:sz w:val="24"/>
            <w:szCs w:val="24"/>
            <w:lang w:val="en-US"/>
          </w:rPr>
          <w:t>novak</w:t>
        </w:r>
        <w:r w:rsidR="00967080" w:rsidRPr="00590640">
          <w:rPr>
            <w:rStyle w:val="a7"/>
            <w:sz w:val="24"/>
            <w:szCs w:val="24"/>
            <w:lang w:val="en-US"/>
          </w:rPr>
          <w:t>@</w:t>
        </w:r>
        <w:r w:rsidR="00967080" w:rsidRPr="00365E85">
          <w:rPr>
            <w:rStyle w:val="a7"/>
            <w:sz w:val="24"/>
            <w:szCs w:val="24"/>
            <w:lang w:val="en-US"/>
          </w:rPr>
          <w:t>borimed</w:t>
        </w:r>
        <w:r w:rsidR="00967080" w:rsidRPr="00590640">
          <w:rPr>
            <w:rStyle w:val="a7"/>
            <w:sz w:val="24"/>
            <w:szCs w:val="24"/>
            <w:lang w:val="en-US"/>
          </w:rPr>
          <w:t>.</w:t>
        </w:r>
        <w:r w:rsidR="00967080" w:rsidRPr="00365E85">
          <w:rPr>
            <w:rStyle w:val="a7"/>
            <w:sz w:val="24"/>
            <w:szCs w:val="24"/>
            <w:lang w:val="en-US"/>
          </w:rPr>
          <w:t>com</w:t>
        </w:r>
      </w:hyperlink>
      <w:r w:rsidRPr="00590640">
        <w:rPr>
          <w:sz w:val="24"/>
          <w:szCs w:val="24"/>
          <w:lang w:val="en-US"/>
        </w:rPr>
        <w:t xml:space="preserve"> </w:t>
      </w:r>
    </w:p>
    <w:p w:rsidR="00A612D1" w:rsidRPr="00590640" w:rsidRDefault="00A612D1" w:rsidP="00BC3C39">
      <w:pPr>
        <w:ind w:firstLine="284"/>
        <w:jc w:val="both"/>
        <w:rPr>
          <w:sz w:val="24"/>
          <w:szCs w:val="24"/>
          <w:lang w:val="en-US"/>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r w:rsidRPr="005E592D">
              <w:rPr>
                <w:sz w:val="24"/>
                <w:szCs w:val="24"/>
              </w:rPr>
              <w:t>п/п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1A6A2A">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2F3F13" w:rsidRPr="002F3F13">
              <w:rPr>
                <w:sz w:val="24"/>
                <w:szCs w:val="24"/>
              </w:rPr>
              <w:t>18.09.2024</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B14C1B">
              <w:rPr>
                <w:sz w:val="24"/>
                <w:szCs w:val="24"/>
              </w:rPr>
              <w:t>Наименование товара</w:t>
            </w:r>
            <w:r w:rsidR="00433678">
              <w:rPr>
                <w:sz w:val="24"/>
                <w:szCs w:val="24"/>
              </w:rPr>
              <w:t>».</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Default="00A612D1" w:rsidP="00BC3C39">
      <w:pPr>
        <w:ind w:firstLine="284"/>
        <w:jc w:val="both"/>
        <w:rPr>
          <w:sz w:val="24"/>
          <w:szCs w:val="24"/>
        </w:rPr>
      </w:pPr>
      <w:r>
        <w:rPr>
          <w:sz w:val="24"/>
          <w:szCs w:val="24"/>
        </w:rPr>
        <w:t>7.6</w:t>
      </w:r>
      <w:r w:rsidRPr="005E592D">
        <w:rPr>
          <w:sz w:val="24"/>
          <w:szCs w:val="24"/>
        </w:rPr>
        <w:t xml:space="preserve">.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630C1F" w:rsidRPr="005E592D" w:rsidRDefault="00630C1F" w:rsidP="00630C1F">
      <w:pPr>
        <w:ind w:firstLine="284"/>
        <w:jc w:val="both"/>
        <w:rPr>
          <w:sz w:val="24"/>
          <w:szCs w:val="24"/>
        </w:rPr>
      </w:pPr>
      <w:r>
        <w:rPr>
          <w:sz w:val="24"/>
          <w:szCs w:val="24"/>
        </w:rPr>
        <w:t xml:space="preserve">7.7. </w:t>
      </w:r>
      <w:r w:rsidRPr="00630C1F">
        <w:rPr>
          <w:sz w:val="24"/>
          <w:szCs w:val="24"/>
        </w:rPr>
        <w:t xml:space="preserve">Юридическое или физическое лицо, желающее принять участие в открытом конкурсе, направляет заказчику конкурсное </w:t>
      </w:r>
      <w:r w:rsidRPr="002F3F13">
        <w:rPr>
          <w:sz w:val="24"/>
          <w:szCs w:val="24"/>
        </w:rPr>
        <w:t>предложение и заявление участника открытого</w:t>
      </w:r>
      <w:r w:rsidRPr="00630C1F">
        <w:rPr>
          <w:sz w:val="24"/>
          <w:szCs w:val="24"/>
        </w:rPr>
        <w:t xml:space="preserve"> конкурса по фор</w:t>
      </w:r>
      <w:r>
        <w:rPr>
          <w:sz w:val="24"/>
          <w:szCs w:val="24"/>
        </w:rPr>
        <w:t>ме заказчика.</w:t>
      </w:r>
    </w:p>
    <w:p w:rsidR="00A612D1" w:rsidRPr="005E592D" w:rsidRDefault="00A612D1" w:rsidP="00BC3C39">
      <w:pPr>
        <w:ind w:firstLine="284"/>
        <w:jc w:val="both"/>
        <w:rPr>
          <w:sz w:val="24"/>
          <w:szCs w:val="24"/>
        </w:rPr>
      </w:pPr>
      <w:r>
        <w:rPr>
          <w:sz w:val="24"/>
          <w:szCs w:val="24"/>
        </w:rPr>
        <w:t>7.7</w:t>
      </w:r>
      <w:r w:rsidRPr="005E592D">
        <w:rPr>
          <w:sz w:val="24"/>
          <w:szCs w:val="24"/>
        </w:rPr>
        <w:t>.</w:t>
      </w:r>
      <w:r w:rsidR="00630C1F">
        <w:rPr>
          <w:sz w:val="24"/>
          <w:szCs w:val="24"/>
        </w:rPr>
        <w:t>1.</w:t>
      </w:r>
      <w:r w:rsidRPr="005E592D">
        <w:rPr>
          <w:sz w:val="24"/>
          <w:szCs w:val="24"/>
        </w:rPr>
        <w:t xml:space="preserve"> Юридическое или физическое лицо, прин</w:t>
      </w:r>
      <w:r w:rsidR="008665A7">
        <w:rPr>
          <w:sz w:val="24"/>
          <w:szCs w:val="24"/>
        </w:rPr>
        <w:t>явшее</w:t>
      </w:r>
      <w:r w:rsidRPr="005E592D">
        <w:rPr>
          <w:sz w:val="24"/>
          <w:szCs w:val="24"/>
        </w:rPr>
        <w:t xml:space="preserve"> участие в открытом конкурсе, </w:t>
      </w:r>
      <w:r w:rsidR="00630C1F">
        <w:rPr>
          <w:sz w:val="24"/>
          <w:szCs w:val="24"/>
        </w:rPr>
        <w:t xml:space="preserve">обязан </w:t>
      </w:r>
      <w:r w:rsidRPr="005E592D">
        <w:rPr>
          <w:sz w:val="24"/>
          <w:szCs w:val="24"/>
        </w:rPr>
        <w:t>направ</w:t>
      </w:r>
      <w:r w:rsidR="00630C1F">
        <w:rPr>
          <w:sz w:val="24"/>
          <w:szCs w:val="24"/>
        </w:rPr>
        <w:t>ить</w:t>
      </w:r>
      <w:r w:rsidRPr="005E592D">
        <w:rPr>
          <w:sz w:val="24"/>
          <w:szCs w:val="24"/>
        </w:rPr>
        <w:t xml:space="preserve"> </w:t>
      </w:r>
      <w:r w:rsidR="008665A7">
        <w:rPr>
          <w:sz w:val="24"/>
          <w:szCs w:val="24"/>
        </w:rPr>
        <w:t xml:space="preserve">по запросу </w:t>
      </w:r>
      <w:r w:rsidRPr="005E592D">
        <w:rPr>
          <w:sz w:val="24"/>
          <w:szCs w:val="24"/>
        </w:rPr>
        <w:t>заказчик</w:t>
      </w:r>
      <w:r w:rsidR="00630C1F">
        <w:rPr>
          <w:sz w:val="24"/>
          <w:szCs w:val="24"/>
        </w:rPr>
        <w:t>а</w:t>
      </w:r>
      <w:r w:rsidRPr="005E592D">
        <w:rPr>
          <w:sz w:val="24"/>
          <w:szCs w:val="24"/>
        </w:rPr>
        <w:t xml:space="preserve"> следующие документы:</w:t>
      </w:r>
    </w:p>
    <w:p w:rsidR="00A612D1" w:rsidRPr="007D39F2" w:rsidRDefault="00A612D1" w:rsidP="007D39F2">
      <w:pPr>
        <w:ind w:firstLine="426"/>
        <w:jc w:val="both"/>
        <w:rPr>
          <w:sz w:val="24"/>
          <w:szCs w:val="24"/>
        </w:rPr>
      </w:pPr>
      <w:r w:rsidRPr="007D39F2">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A612D1" w:rsidRPr="005E592D" w:rsidRDefault="00A612D1" w:rsidP="00BC3C39">
      <w:pPr>
        <w:ind w:firstLine="284"/>
        <w:jc w:val="both"/>
        <w:rPr>
          <w:sz w:val="24"/>
          <w:szCs w:val="24"/>
        </w:rPr>
      </w:pPr>
      <w:r w:rsidRPr="005E592D">
        <w:rPr>
          <w:sz w:val="24"/>
          <w:szCs w:val="24"/>
        </w:rPr>
        <w:t>документ, подтверждающий о вклю</w:t>
      </w:r>
      <w:r w:rsidR="008665A7">
        <w:rPr>
          <w:sz w:val="24"/>
          <w:szCs w:val="24"/>
        </w:rPr>
        <w:t>чении в р</w:t>
      </w:r>
      <w:r w:rsidRPr="005E592D">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pStyle w:val="a3"/>
        <w:ind w:firstLine="284"/>
        <w:rPr>
          <w:sz w:val="24"/>
          <w:szCs w:val="24"/>
        </w:rPr>
      </w:pPr>
      <w:r w:rsidRPr="005E592D">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1A6A2A" w:rsidRPr="005E592D" w:rsidRDefault="00A612D1" w:rsidP="001A6A2A">
      <w:pPr>
        <w:pStyle w:val="Style1"/>
        <w:widowControl/>
        <w:spacing w:line="240" w:lineRule="auto"/>
        <w:ind w:firstLine="284"/>
      </w:pPr>
      <w:r w:rsidRPr="005E592D">
        <w:t xml:space="preserve">для нерезидентов РБ - выписку из торгового реестра страны регистрации участника, либо иной равноценный документ, подтверждающий регистрацию участника. </w:t>
      </w:r>
    </w:p>
    <w:p w:rsidR="00A612D1" w:rsidRPr="005E592D" w:rsidRDefault="00A612D1"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A612D1" w:rsidRPr="004D34FE" w:rsidRDefault="00A612D1"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Default="00A16E4B" w:rsidP="00700320">
      <w:pPr>
        <w:ind w:firstLine="284"/>
        <w:jc w:val="both"/>
        <w:rPr>
          <w:sz w:val="24"/>
          <w:szCs w:val="24"/>
        </w:rPr>
      </w:pPr>
      <w:r>
        <w:rPr>
          <w:sz w:val="24"/>
          <w:szCs w:val="24"/>
        </w:rPr>
        <w:t xml:space="preserve">8.2. </w:t>
      </w:r>
      <w:r w:rsidR="00E832B5">
        <w:rPr>
          <w:sz w:val="24"/>
          <w:szCs w:val="24"/>
        </w:rPr>
        <w:t>Т</w:t>
      </w:r>
      <w:r w:rsidR="004B44AC">
        <w:rPr>
          <w:sz w:val="24"/>
          <w:szCs w:val="24"/>
        </w:rPr>
        <w:t xml:space="preserve">ребованием Заказчика является </w:t>
      </w:r>
      <w:r w:rsidR="00B71D7E">
        <w:rPr>
          <w:sz w:val="24"/>
          <w:szCs w:val="24"/>
        </w:rPr>
        <w:t xml:space="preserve">предоставление </w:t>
      </w:r>
      <w:r w:rsidR="002127FB">
        <w:rPr>
          <w:sz w:val="24"/>
          <w:szCs w:val="24"/>
        </w:rPr>
        <w:t>на открытый конкурс</w:t>
      </w:r>
      <w:r w:rsidR="00A90524">
        <w:rPr>
          <w:sz w:val="24"/>
          <w:szCs w:val="24"/>
        </w:rPr>
        <w:t xml:space="preserve"> вместе с конкурсным предложением</w:t>
      </w:r>
      <w:r w:rsidR="00B71D7E">
        <w:rPr>
          <w:sz w:val="24"/>
          <w:szCs w:val="24"/>
        </w:rPr>
        <w:t xml:space="preserve"> следующих документов</w:t>
      </w:r>
      <w:r>
        <w:rPr>
          <w:sz w:val="24"/>
          <w:szCs w:val="24"/>
        </w:rPr>
        <w:t>, подтверждающи</w:t>
      </w:r>
      <w:r w:rsidR="00B71D7E">
        <w:rPr>
          <w:sz w:val="24"/>
          <w:szCs w:val="24"/>
        </w:rPr>
        <w:t>х</w:t>
      </w:r>
      <w:r>
        <w:rPr>
          <w:sz w:val="24"/>
          <w:szCs w:val="24"/>
        </w:rPr>
        <w:t xml:space="preserve"> квалификационные данные участника</w:t>
      </w:r>
      <w:r w:rsidR="002127FB">
        <w:rPr>
          <w:sz w:val="24"/>
          <w:szCs w:val="24"/>
        </w:rPr>
        <w:t>:</w:t>
      </w:r>
    </w:p>
    <w:p w:rsidR="002127FB" w:rsidRDefault="002127FB" w:rsidP="00700320">
      <w:pPr>
        <w:ind w:firstLine="284"/>
        <w:jc w:val="both"/>
        <w:rPr>
          <w:sz w:val="24"/>
          <w:szCs w:val="24"/>
        </w:rPr>
      </w:pPr>
      <w:r w:rsidRPr="002127FB">
        <w:rPr>
          <w:sz w:val="24"/>
          <w:szCs w:val="24"/>
        </w:rPr>
        <w:t>сертификат анализа</w:t>
      </w:r>
      <w:r>
        <w:rPr>
          <w:sz w:val="24"/>
          <w:szCs w:val="24"/>
        </w:rPr>
        <w:t xml:space="preserve"> </w:t>
      </w:r>
      <w:r w:rsidRPr="002127FB">
        <w:rPr>
          <w:sz w:val="24"/>
          <w:szCs w:val="24"/>
        </w:rPr>
        <w:t>от производителя, подтверждающий качество предлагаемого к поставке товара в соответствии с требованиями Заказчика;</w:t>
      </w:r>
    </w:p>
    <w:p w:rsidR="00E002A5" w:rsidRPr="007B3E41" w:rsidRDefault="002127FB" w:rsidP="00700320">
      <w:pPr>
        <w:ind w:firstLine="284"/>
        <w:jc w:val="both"/>
        <w:rPr>
          <w:sz w:val="24"/>
          <w:szCs w:val="24"/>
        </w:rPr>
      </w:pPr>
      <w:r w:rsidRPr="007B3E41">
        <w:rPr>
          <w:sz w:val="24"/>
          <w:szCs w:val="24"/>
        </w:rPr>
        <w:t>заявлени</w:t>
      </w:r>
      <w:r w:rsidR="00630C1F" w:rsidRPr="007B3E41">
        <w:rPr>
          <w:sz w:val="24"/>
          <w:szCs w:val="24"/>
        </w:rPr>
        <w:t>е</w:t>
      </w:r>
      <w:r w:rsidR="00EC3092" w:rsidRPr="007B3E41">
        <w:rPr>
          <w:sz w:val="24"/>
          <w:szCs w:val="24"/>
        </w:rPr>
        <w:t xml:space="preserve"> от</w:t>
      </w:r>
      <w:r w:rsidRPr="007B3E41">
        <w:rPr>
          <w:sz w:val="24"/>
          <w:szCs w:val="24"/>
        </w:rPr>
        <w:t xml:space="preserve"> участника</w:t>
      </w:r>
      <w:r w:rsidR="00BE5308" w:rsidRPr="007B3E41">
        <w:rPr>
          <w:sz w:val="24"/>
          <w:szCs w:val="24"/>
        </w:rPr>
        <w:t xml:space="preserve"> </w:t>
      </w:r>
      <w:r w:rsidR="006809E0" w:rsidRPr="007B3E41">
        <w:rPr>
          <w:sz w:val="24"/>
          <w:szCs w:val="24"/>
        </w:rPr>
        <w:t xml:space="preserve">(для </w:t>
      </w:r>
      <w:r w:rsidR="00BE5308" w:rsidRPr="007B3E41">
        <w:rPr>
          <w:sz w:val="24"/>
          <w:szCs w:val="24"/>
        </w:rPr>
        <w:t>фармацевтической субстанции</w:t>
      </w:r>
      <w:r w:rsidR="006809E0" w:rsidRPr="007B3E41">
        <w:rPr>
          <w:sz w:val="24"/>
          <w:szCs w:val="24"/>
        </w:rPr>
        <w:t>)</w:t>
      </w:r>
      <w:r w:rsidRPr="007B3E41">
        <w:rPr>
          <w:sz w:val="24"/>
          <w:szCs w:val="24"/>
        </w:rPr>
        <w:t>, гарантирующ</w:t>
      </w:r>
      <w:r w:rsidR="00EC3092" w:rsidRPr="007B3E41">
        <w:rPr>
          <w:sz w:val="24"/>
          <w:szCs w:val="24"/>
        </w:rPr>
        <w:t>ие</w:t>
      </w:r>
      <w:r w:rsidRPr="007B3E41">
        <w:rPr>
          <w:sz w:val="24"/>
          <w:szCs w:val="24"/>
        </w:rPr>
        <w:t xml:space="preserve"> предоставление по запросу Заказчика документов на </w:t>
      </w:r>
      <w:r w:rsidR="00D25BCD" w:rsidRPr="007B3E41">
        <w:rPr>
          <w:sz w:val="24"/>
          <w:szCs w:val="24"/>
        </w:rPr>
        <w:t>товар в соответствии с требованиями ЕАЭС</w:t>
      </w:r>
      <w:r w:rsidR="0005201A" w:rsidRPr="007B3E41">
        <w:rPr>
          <w:sz w:val="24"/>
          <w:szCs w:val="24"/>
        </w:rPr>
        <w:t xml:space="preserve"> и другие документы, необходимые для регистрации/перерегистрации товара и/или ЛП </w:t>
      </w:r>
    </w:p>
    <w:p w:rsidR="0005201A" w:rsidRPr="007B3E41" w:rsidRDefault="00E832B5" w:rsidP="00700320">
      <w:pPr>
        <w:ind w:firstLine="284"/>
        <w:jc w:val="both"/>
        <w:rPr>
          <w:sz w:val="24"/>
          <w:szCs w:val="24"/>
        </w:rPr>
      </w:pPr>
      <w:r w:rsidRPr="007B3E41">
        <w:rPr>
          <w:sz w:val="24"/>
          <w:szCs w:val="24"/>
        </w:rPr>
        <w:t>8.2.1.</w:t>
      </w:r>
      <w:r w:rsidR="0005201A" w:rsidRPr="007B3E41">
        <w:rPr>
          <w:sz w:val="24"/>
          <w:szCs w:val="24"/>
        </w:rPr>
        <w:t>Необходимыми документами, соответствующими требованиям ЕАЭС являются:</w:t>
      </w:r>
    </w:p>
    <w:p w:rsidR="002127FB" w:rsidRPr="007B3E41" w:rsidRDefault="002127FB" w:rsidP="002127FB">
      <w:pPr>
        <w:ind w:firstLine="284"/>
        <w:jc w:val="both"/>
        <w:rPr>
          <w:sz w:val="24"/>
          <w:szCs w:val="24"/>
        </w:rPr>
      </w:pPr>
      <w:r w:rsidRPr="007B3E41">
        <w:rPr>
          <w:sz w:val="24"/>
          <w:szCs w:val="24"/>
        </w:rPr>
        <w:t>- актуальный мастер-файл активной фармацевтической субстанции (Active Substance Master File – ASMF);</w:t>
      </w:r>
    </w:p>
    <w:p w:rsidR="002127FB" w:rsidRPr="007B3E41" w:rsidRDefault="002127FB" w:rsidP="002127FB">
      <w:pPr>
        <w:ind w:firstLine="284"/>
        <w:jc w:val="both"/>
        <w:rPr>
          <w:sz w:val="24"/>
          <w:szCs w:val="24"/>
        </w:rPr>
      </w:pPr>
      <w:r w:rsidRPr="007B3E41">
        <w:rPr>
          <w:sz w:val="24"/>
          <w:szCs w:val="24"/>
        </w:rPr>
        <w:t xml:space="preserve"> - оригинал письма держателя мастер-файла </w:t>
      </w:r>
      <w:r w:rsidR="003F2B4C" w:rsidRPr="007B3E41">
        <w:rPr>
          <w:sz w:val="24"/>
          <w:szCs w:val="24"/>
        </w:rPr>
        <w:t xml:space="preserve">(производителя) </w:t>
      </w:r>
      <w:r w:rsidRPr="007B3E41">
        <w:rPr>
          <w:sz w:val="24"/>
          <w:szCs w:val="24"/>
        </w:rPr>
        <w:t>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в мастер-файл фармацевтической суб</w:t>
      </w:r>
      <w:r w:rsidR="00793D68" w:rsidRPr="007B3E41">
        <w:rPr>
          <w:sz w:val="24"/>
          <w:szCs w:val="24"/>
        </w:rPr>
        <w:t>станции</w:t>
      </w:r>
      <w:r w:rsidRPr="007B3E41">
        <w:rPr>
          <w:sz w:val="24"/>
          <w:szCs w:val="24"/>
        </w:rPr>
        <w:t>;</w:t>
      </w:r>
    </w:p>
    <w:p w:rsidR="00793D68" w:rsidRPr="007B3E41" w:rsidRDefault="00793D68" w:rsidP="00793D68">
      <w:pPr>
        <w:ind w:firstLine="284"/>
        <w:jc w:val="both"/>
        <w:rPr>
          <w:sz w:val="24"/>
          <w:szCs w:val="24"/>
        </w:rPr>
      </w:pPr>
      <w:r w:rsidRPr="007B3E41">
        <w:rPr>
          <w:sz w:val="24"/>
          <w:szCs w:val="24"/>
        </w:rPr>
        <w:lastRenderedPageBreak/>
        <w:t>- оригинал письма, подтверждающее согласие держателя мастер-файла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7B3E41" w:rsidRDefault="00793D68" w:rsidP="00793D68">
      <w:pPr>
        <w:ind w:firstLine="284"/>
        <w:jc w:val="both"/>
        <w:rPr>
          <w:sz w:val="24"/>
          <w:szCs w:val="24"/>
        </w:rPr>
      </w:pPr>
      <w:r w:rsidRPr="007B3E41">
        <w:rPr>
          <w:sz w:val="24"/>
          <w:szCs w:val="24"/>
        </w:rPr>
        <w:t>- копия сертификата CEP (при наличии);</w:t>
      </w:r>
    </w:p>
    <w:p w:rsidR="00793D68" w:rsidRPr="007B3E41" w:rsidRDefault="00793D68" w:rsidP="00793D68">
      <w:pPr>
        <w:ind w:firstLine="284"/>
        <w:jc w:val="both"/>
        <w:rPr>
          <w:sz w:val="24"/>
          <w:szCs w:val="24"/>
        </w:rPr>
      </w:pPr>
      <w:r w:rsidRPr="007B3E41">
        <w:rPr>
          <w:sz w:val="24"/>
          <w:szCs w:val="24"/>
        </w:rPr>
        <w:t xml:space="preserve">- сертификат </w:t>
      </w:r>
      <w:r w:rsidRPr="007B3E41">
        <w:rPr>
          <w:sz w:val="24"/>
          <w:szCs w:val="24"/>
          <w:lang w:val="en-US"/>
        </w:rPr>
        <w:t>GMP</w:t>
      </w:r>
      <w:r w:rsidR="0005201A" w:rsidRPr="007B3E41">
        <w:rPr>
          <w:sz w:val="24"/>
          <w:szCs w:val="24"/>
        </w:rPr>
        <w:t xml:space="preserve"> или документ его заменяющий</w:t>
      </w:r>
      <w:r w:rsidRPr="007B3E41">
        <w:rPr>
          <w:sz w:val="24"/>
          <w:szCs w:val="24"/>
        </w:rPr>
        <w:t xml:space="preserve"> (</w:t>
      </w:r>
      <w:r w:rsidR="001B46C7">
        <w:rPr>
          <w:sz w:val="24"/>
          <w:szCs w:val="24"/>
        </w:rPr>
        <w:t xml:space="preserve">копия и/или </w:t>
      </w:r>
      <w:r w:rsidRPr="007B3E41">
        <w:rPr>
          <w:sz w:val="24"/>
          <w:szCs w:val="24"/>
        </w:rPr>
        <w:t>апостилированный);</w:t>
      </w:r>
    </w:p>
    <w:p w:rsidR="00793D68" w:rsidRPr="007B3E41" w:rsidRDefault="00793D68" w:rsidP="00793D68">
      <w:pPr>
        <w:ind w:firstLine="284"/>
        <w:jc w:val="both"/>
        <w:rPr>
          <w:sz w:val="24"/>
          <w:szCs w:val="24"/>
        </w:rPr>
      </w:pPr>
      <w:r w:rsidRPr="007B3E41">
        <w:rPr>
          <w:sz w:val="24"/>
          <w:szCs w:val="24"/>
        </w:rPr>
        <w:t>-</w:t>
      </w:r>
      <w:r w:rsidR="00E002A5" w:rsidRPr="007B3E41">
        <w:rPr>
          <w:sz w:val="24"/>
          <w:szCs w:val="24"/>
        </w:rPr>
        <w:t xml:space="preserve"> копия лицензии на производство.</w:t>
      </w:r>
    </w:p>
    <w:p w:rsidR="00E002A5" w:rsidRPr="007B3E41" w:rsidRDefault="00E002A5" w:rsidP="00793D68">
      <w:pPr>
        <w:ind w:firstLine="284"/>
        <w:jc w:val="both"/>
        <w:rPr>
          <w:sz w:val="24"/>
          <w:szCs w:val="24"/>
        </w:rPr>
      </w:pPr>
      <w:r w:rsidRPr="007B3E41">
        <w:rPr>
          <w:sz w:val="24"/>
          <w:szCs w:val="24"/>
        </w:rPr>
        <w:t>В случае отсутствия у производителя документов, указанных в п. 8.2.1 участник предоставляет соответствующее заявление от производителя.</w:t>
      </w:r>
    </w:p>
    <w:p w:rsidR="00A90524" w:rsidRDefault="00A90524" w:rsidP="00793D68">
      <w:pPr>
        <w:ind w:firstLine="284"/>
        <w:jc w:val="both"/>
        <w:rPr>
          <w:sz w:val="24"/>
          <w:szCs w:val="24"/>
        </w:rPr>
      </w:pPr>
      <w:r>
        <w:rPr>
          <w:sz w:val="24"/>
          <w:szCs w:val="24"/>
        </w:rPr>
        <w:t>8.2.</w:t>
      </w:r>
      <w:r w:rsidR="00E002A5">
        <w:rPr>
          <w:sz w:val="24"/>
          <w:szCs w:val="24"/>
        </w:rPr>
        <w:t>2</w:t>
      </w:r>
      <w:r w:rsidRPr="00A90524">
        <w:t xml:space="preserve"> </w:t>
      </w:r>
      <w:r w:rsidRPr="00A90524">
        <w:rPr>
          <w:sz w:val="24"/>
          <w:szCs w:val="24"/>
        </w:rPr>
        <w:t>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8.2</w:t>
      </w:r>
      <w:r w:rsidR="00630C1F">
        <w:rPr>
          <w:sz w:val="24"/>
          <w:szCs w:val="24"/>
        </w:rPr>
        <w:t>.</w:t>
      </w:r>
    </w:p>
    <w:p w:rsidR="00A612D1" w:rsidRPr="005E592D" w:rsidRDefault="00A612D1" w:rsidP="00700320">
      <w:pPr>
        <w:pStyle w:val="a3"/>
        <w:ind w:firstLine="284"/>
        <w:rPr>
          <w:sz w:val="24"/>
          <w:szCs w:val="24"/>
        </w:rPr>
      </w:pPr>
      <w:r>
        <w:rPr>
          <w:sz w:val="24"/>
          <w:szCs w:val="24"/>
        </w:rPr>
        <w:t>8.</w:t>
      </w:r>
      <w:r w:rsidR="00EA2953">
        <w:rPr>
          <w:sz w:val="24"/>
          <w:szCs w:val="24"/>
        </w:rPr>
        <w:t>3</w:t>
      </w:r>
      <w:r w:rsidRPr="005E592D">
        <w:rPr>
          <w:sz w:val="24"/>
          <w:szCs w:val="24"/>
        </w:rPr>
        <w:t xml:space="preserve">. </w:t>
      </w:r>
      <w:r w:rsidR="00EC3092">
        <w:rPr>
          <w:sz w:val="24"/>
          <w:szCs w:val="24"/>
        </w:rPr>
        <w:t>Н</w:t>
      </w:r>
      <w:r w:rsidRPr="005E592D">
        <w:rPr>
          <w:sz w:val="24"/>
          <w:szCs w:val="24"/>
        </w:rPr>
        <w:t>е обязательн</w:t>
      </w:r>
      <w:r w:rsidR="00EC3092">
        <w:rPr>
          <w:sz w:val="24"/>
          <w:szCs w:val="24"/>
        </w:rPr>
        <w:t xml:space="preserve">ыми для </w:t>
      </w:r>
      <w:r w:rsidRPr="005E592D">
        <w:rPr>
          <w:sz w:val="24"/>
          <w:szCs w:val="24"/>
        </w:rPr>
        <w:t>предоставления дополнительны</w:t>
      </w:r>
      <w:r w:rsidR="00EC3092">
        <w:rPr>
          <w:sz w:val="24"/>
          <w:szCs w:val="24"/>
        </w:rPr>
        <w:t>ми</w:t>
      </w:r>
      <w:r w:rsidRPr="005E592D">
        <w:rPr>
          <w:sz w:val="24"/>
          <w:szCs w:val="24"/>
        </w:rPr>
        <w:t xml:space="preserve"> документ</w:t>
      </w:r>
      <w:r w:rsidR="00EC3092">
        <w:rPr>
          <w:sz w:val="24"/>
          <w:szCs w:val="24"/>
        </w:rPr>
        <w:t>ами</w:t>
      </w:r>
      <w:r w:rsidRPr="005E592D">
        <w:rPr>
          <w:sz w:val="24"/>
          <w:szCs w:val="24"/>
        </w:rPr>
        <w:t>, подтверждающи</w:t>
      </w:r>
      <w:r w:rsidR="00EC3092">
        <w:rPr>
          <w:sz w:val="24"/>
          <w:szCs w:val="24"/>
        </w:rPr>
        <w:t>ми</w:t>
      </w:r>
      <w:r w:rsidRPr="005E592D">
        <w:rPr>
          <w:sz w:val="24"/>
          <w:szCs w:val="24"/>
        </w:rPr>
        <w:t xml:space="preserve"> его квалификационные данные, </w:t>
      </w:r>
      <w:r w:rsidR="00EA2953">
        <w:rPr>
          <w:sz w:val="24"/>
          <w:szCs w:val="24"/>
        </w:rPr>
        <w:t xml:space="preserve">которые </w:t>
      </w:r>
      <w:r w:rsidRPr="005E592D">
        <w:rPr>
          <w:sz w:val="24"/>
          <w:szCs w:val="24"/>
        </w:rPr>
        <w:t xml:space="preserve">однако при необходимости, </w:t>
      </w:r>
      <w:r w:rsidR="00EA2953">
        <w:rPr>
          <w:sz w:val="24"/>
          <w:szCs w:val="24"/>
        </w:rPr>
        <w:t xml:space="preserve">Заказчик </w:t>
      </w:r>
      <w:r w:rsidRPr="005E592D">
        <w:rPr>
          <w:sz w:val="24"/>
          <w:szCs w:val="24"/>
        </w:rPr>
        <w:t>вправе на любом этапе после истечения срока представления предложения потребовать от участника</w:t>
      </w:r>
      <w:r w:rsidR="00474A9A">
        <w:rPr>
          <w:sz w:val="24"/>
          <w:szCs w:val="24"/>
        </w:rPr>
        <w:t xml:space="preserve"> </w:t>
      </w:r>
      <w:r w:rsidRPr="005E592D">
        <w:rPr>
          <w:sz w:val="24"/>
          <w:szCs w:val="24"/>
        </w:rPr>
        <w:t xml:space="preserve">(ов) </w:t>
      </w:r>
      <w:r w:rsidR="00EA2953">
        <w:rPr>
          <w:sz w:val="24"/>
          <w:szCs w:val="24"/>
        </w:rPr>
        <w:t>являются:</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sidR="00EA2953">
        <w:rPr>
          <w:bCs/>
          <w:sz w:val="24"/>
          <w:szCs w:val="24"/>
        </w:rPr>
        <w:t>3</w:t>
      </w:r>
      <w:r w:rsidRPr="005E592D">
        <w:rPr>
          <w:bCs/>
          <w:sz w:val="24"/>
          <w:szCs w:val="24"/>
        </w:rPr>
        <w:t>.</w:t>
      </w:r>
      <w:r>
        <w:rPr>
          <w:bCs/>
          <w:sz w:val="24"/>
          <w:szCs w:val="24"/>
        </w:rPr>
        <w:t>1</w:t>
      </w:r>
      <w:r w:rsidRPr="005E592D">
        <w:rPr>
          <w:bCs/>
          <w:sz w:val="24"/>
          <w:szCs w:val="24"/>
        </w:rPr>
        <w:t xml:space="preserve"> </w:t>
      </w:r>
      <w:r w:rsidR="005E5B3D">
        <w:rPr>
          <w:bCs/>
          <w:sz w:val="24"/>
          <w:szCs w:val="24"/>
        </w:rPr>
        <w:t>д</w:t>
      </w:r>
      <w:r w:rsidRPr="005E592D">
        <w:rPr>
          <w:bCs/>
          <w:sz w:val="24"/>
          <w:szCs w:val="24"/>
        </w:rPr>
        <w:t>окумент</w:t>
      </w:r>
      <w:r w:rsidR="005E5B3D">
        <w:rPr>
          <w:bCs/>
          <w:sz w:val="24"/>
          <w:szCs w:val="24"/>
        </w:rPr>
        <w:t>ы и сведения</w:t>
      </w:r>
      <w:r w:rsidRPr="005E592D">
        <w:rPr>
          <w:bCs/>
          <w:sz w:val="24"/>
          <w:szCs w:val="24"/>
        </w:rPr>
        <w:t>, подтверждающи</w:t>
      </w:r>
      <w:r w:rsidR="005E5B3D">
        <w:rPr>
          <w:bCs/>
          <w:sz w:val="24"/>
          <w:szCs w:val="24"/>
        </w:rPr>
        <w:t>е</w:t>
      </w:r>
      <w:r w:rsidRPr="005E592D">
        <w:rPr>
          <w:bCs/>
          <w:sz w:val="24"/>
          <w:szCs w:val="24"/>
        </w:rPr>
        <w:t xml:space="preserve"> экономическое и финансовое положение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w:t>
      </w:r>
      <w:r w:rsidR="005E5B3D">
        <w:rPr>
          <w:bCs/>
          <w:sz w:val="24"/>
          <w:szCs w:val="24"/>
        </w:rPr>
        <w:t>3</w:t>
      </w:r>
      <w:r w:rsidRPr="005E592D">
        <w:rPr>
          <w:bCs/>
          <w:sz w:val="24"/>
          <w:szCs w:val="24"/>
        </w:rPr>
        <w:t xml:space="preserve">.2. </w:t>
      </w:r>
      <w:r w:rsidR="005E5B3D">
        <w:rPr>
          <w:bCs/>
          <w:sz w:val="24"/>
          <w:szCs w:val="24"/>
        </w:rPr>
        <w:t>д</w:t>
      </w:r>
      <w:r w:rsidRPr="005E592D">
        <w:rPr>
          <w:bCs/>
          <w:sz w:val="24"/>
          <w:szCs w:val="24"/>
        </w:rPr>
        <w:t>окумент</w:t>
      </w:r>
      <w:r w:rsidR="005E5B3D">
        <w:rPr>
          <w:bCs/>
          <w:sz w:val="24"/>
          <w:szCs w:val="24"/>
        </w:rPr>
        <w:t>ы</w:t>
      </w:r>
      <w:r w:rsidRPr="005E592D">
        <w:rPr>
          <w:bCs/>
          <w:sz w:val="24"/>
          <w:szCs w:val="24"/>
        </w:rPr>
        <w:t>, подтверждающи</w:t>
      </w:r>
      <w:r w:rsidR="005E5B3D">
        <w:rPr>
          <w:bCs/>
          <w:sz w:val="24"/>
          <w:szCs w:val="24"/>
        </w:rPr>
        <w:t>е</w:t>
      </w:r>
      <w:r w:rsidRPr="005E592D">
        <w:rPr>
          <w:bCs/>
          <w:sz w:val="24"/>
          <w:szCs w:val="24"/>
        </w:rPr>
        <w:t xml:space="preserve"> технические возможности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.3. </w:t>
      </w:r>
      <w:r w:rsidR="005E5B3D">
        <w:rPr>
          <w:sz w:val="24"/>
          <w:szCs w:val="24"/>
        </w:rPr>
        <w:t>д</w:t>
      </w:r>
      <w:r w:rsidRPr="005E592D">
        <w:rPr>
          <w:sz w:val="24"/>
          <w:szCs w:val="24"/>
        </w:rPr>
        <w:t>окумент</w:t>
      </w:r>
      <w:r w:rsidR="005E5B3D">
        <w:rPr>
          <w:sz w:val="24"/>
          <w:szCs w:val="24"/>
        </w:rPr>
        <w:t>ы</w:t>
      </w:r>
      <w:r w:rsidRPr="005E592D">
        <w:rPr>
          <w:sz w:val="24"/>
          <w:szCs w:val="24"/>
        </w:rPr>
        <w:t>, подтверждающи</w:t>
      </w:r>
      <w:r w:rsidR="005E5B3D">
        <w:rPr>
          <w:sz w:val="24"/>
          <w:szCs w:val="24"/>
        </w:rPr>
        <w:t>е</w:t>
      </w:r>
      <w:r w:rsidRPr="005E592D">
        <w:rPr>
          <w:sz w:val="24"/>
          <w:szCs w:val="24"/>
        </w:rPr>
        <w:t xml:space="preserve"> полномочия участника на</w:t>
      </w:r>
      <w:r w:rsidR="00A16E4B">
        <w:rPr>
          <w:sz w:val="24"/>
          <w:szCs w:val="24"/>
        </w:rPr>
        <w:t xml:space="preserve"> реализацию товара,</w:t>
      </w:r>
      <w:r w:rsidR="005E5B3D">
        <w:rPr>
          <w:sz w:val="24"/>
          <w:szCs w:val="24"/>
        </w:rPr>
        <w:t xml:space="preserve"> ими</w:t>
      </w:r>
      <w:r w:rsidR="00A16E4B">
        <w:rPr>
          <w:sz w:val="24"/>
          <w:szCs w:val="24"/>
        </w:rPr>
        <w:t xml:space="preserve"> могут быть:</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.4. Документы, выданные уполномоченными органами Республики Беларусь, подтверждающие полномочие участника</w:t>
      </w:r>
      <w:r w:rsidR="00474A9A">
        <w:rPr>
          <w:sz w:val="24"/>
          <w:szCs w:val="24"/>
        </w:rPr>
        <w:t xml:space="preserve"> </w:t>
      </w:r>
      <w:r w:rsidRPr="005E592D">
        <w:rPr>
          <w:sz w:val="24"/>
          <w:szCs w:val="24"/>
        </w:rPr>
        <w:t>-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.1. Оценка квалификационных данных участника</w:t>
      </w:r>
      <w:r>
        <w:rPr>
          <w:sz w:val="24"/>
          <w:szCs w:val="24"/>
        </w:rPr>
        <w:t xml:space="preserve"> </w:t>
      </w:r>
      <w:r w:rsidRPr="005E592D">
        <w:rPr>
          <w:sz w:val="24"/>
          <w:szCs w:val="24"/>
        </w:rPr>
        <w:t>(ов)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.2.Заказчик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8.3</w:t>
      </w:r>
      <w:r w:rsidRPr="005E592D">
        <w:rPr>
          <w:sz w:val="24"/>
          <w:szCs w:val="24"/>
        </w:rPr>
        <w:t>;</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.3 Заказчик вправе оценивать квалификационные данные участника(ов) на любом этапе после истечения срока представления конкурсных предложений;</w:t>
      </w:r>
    </w:p>
    <w:p w:rsidR="00A612D1" w:rsidRPr="005E592D" w:rsidRDefault="00A612D1" w:rsidP="00700320">
      <w:pPr>
        <w:tabs>
          <w:tab w:val="left" w:pos="0"/>
        </w:tabs>
        <w:ind w:firstLine="284"/>
        <w:jc w:val="both"/>
        <w:rPr>
          <w:sz w:val="24"/>
          <w:szCs w:val="24"/>
        </w:rPr>
      </w:pPr>
      <w:r>
        <w:rPr>
          <w:sz w:val="24"/>
          <w:szCs w:val="24"/>
        </w:rPr>
        <w:t>8.</w:t>
      </w:r>
      <w:r w:rsidR="005E5B3D">
        <w:rPr>
          <w:sz w:val="24"/>
          <w:szCs w:val="24"/>
        </w:rPr>
        <w:t>4</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1A6A2A" w:rsidRDefault="001A6A2A" w:rsidP="00700320">
      <w:pPr>
        <w:suppressAutoHyphens/>
        <w:autoSpaceDE w:val="0"/>
        <w:autoSpaceDN w:val="0"/>
        <w:adjustRightInd w:val="0"/>
        <w:ind w:firstLine="284"/>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8C4001" w:rsidP="001B46C7">
      <w:pPr>
        <w:ind w:firstLine="284"/>
        <w:jc w:val="both"/>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w:t>
      </w:r>
      <w:r w:rsidR="00DF2D2F">
        <w:rPr>
          <w:sz w:val="24"/>
          <w:szCs w:val="24"/>
        </w:rPr>
        <w:t>л «Закупки» → «Отдел закупок» →</w:t>
      </w:r>
      <w:r w:rsidR="00A612D1" w:rsidRPr="005E592D">
        <w:rPr>
          <w:sz w:val="24"/>
          <w:szCs w:val="24"/>
        </w:rPr>
        <w:t xml:space="preserve"> «Дата проведения</w:t>
      </w:r>
      <w:r w:rsidR="00A612D1">
        <w:rPr>
          <w:sz w:val="24"/>
          <w:szCs w:val="24"/>
        </w:rPr>
        <w:t>:</w:t>
      </w:r>
      <w:r w:rsidR="00A612D1" w:rsidRPr="00355A0B">
        <w:rPr>
          <w:sz w:val="24"/>
          <w:szCs w:val="24"/>
        </w:rPr>
        <w:t xml:space="preserve"> </w:t>
      </w:r>
      <w:r w:rsidR="002F3F13" w:rsidRPr="002F3F13">
        <w:rPr>
          <w:sz w:val="24"/>
          <w:szCs w:val="24"/>
        </w:rPr>
        <w:t>18.09.2024</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раздел</w:t>
      </w:r>
      <w:r w:rsidR="00DF2D2F">
        <w:rPr>
          <w:sz w:val="24"/>
          <w:szCs w:val="24"/>
        </w:rPr>
        <w:t xml:space="preserve"> «Закупки» → «Отдел закупок» → </w:t>
      </w:r>
      <w:r w:rsidRPr="005E592D">
        <w:rPr>
          <w:sz w:val="24"/>
          <w:szCs w:val="24"/>
        </w:rPr>
        <w:t>«Дата проведения</w:t>
      </w:r>
      <w:r>
        <w:rPr>
          <w:sz w:val="24"/>
          <w:szCs w:val="24"/>
        </w:rPr>
        <w:t>:</w:t>
      </w:r>
      <w:r w:rsidRPr="00355A0B">
        <w:rPr>
          <w:sz w:val="24"/>
          <w:szCs w:val="24"/>
        </w:rPr>
        <w:t xml:space="preserve"> </w:t>
      </w:r>
      <w:r w:rsidR="00E06801" w:rsidRPr="00E06801">
        <w:rPr>
          <w:sz w:val="24"/>
          <w:szCs w:val="24"/>
        </w:rPr>
        <w:t>18.09.2024</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r w:rsidRPr="005E592D">
        <w:rPr>
          <w:sz w:val="24"/>
          <w:szCs w:val="24"/>
        </w:rPr>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lastRenderedPageBreak/>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w:t>
      </w:r>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557861" w:rsidP="00A8669D">
      <w:pPr>
        <w:ind w:firstLine="284"/>
        <w:jc w:val="both"/>
        <w:rPr>
          <w:sz w:val="24"/>
          <w:szCs w:val="24"/>
        </w:rPr>
      </w:pPr>
      <w:r>
        <w:rPr>
          <w:sz w:val="24"/>
          <w:szCs w:val="24"/>
        </w:rPr>
        <w:t>Например</w:t>
      </w:r>
      <w:r w:rsidR="00A612D1" w:rsidRPr="005E592D">
        <w:rPr>
          <w:sz w:val="24"/>
          <w:szCs w:val="24"/>
        </w:rPr>
        <w:t>: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w:t>
      </w:r>
      <w:r w:rsidRPr="00EB41C9">
        <w:rPr>
          <w:sz w:val="24"/>
          <w:szCs w:val="24"/>
        </w:rPr>
        <w:t>259</w:t>
      </w:r>
      <w:r w:rsidRPr="005E592D">
        <w:rPr>
          <w:sz w:val="24"/>
          <w:szCs w:val="24"/>
        </w:rPr>
        <w:t xml:space="preserve"> евро/кг; или  156 российских рублей/ тыс. шт.</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t>«Условия поставки» - указывается участником</w:t>
      </w:r>
      <w:r>
        <w:rPr>
          <w:sz w:val="24"/>
          <w:szCs w:val="24"/>
        </w:rPr>
        <w:t>:</w:t>
      </w:r>
      <w:r w:rsidRPr="005E592D">
        <w:rPr>
          <w:sz w:val="24"/>
          <w:szCs w:val="24"/>
        </w:rPr>
        <w:t xml:space="preserve"> </w:t>
      </w:r>
      <w:r w:rsidR="005E5B3D" w:rsidRPr="005E5B3D">
        <w:rPr>
          <w:sz w:val="24"/>
          <w:szCs w:val="24"/>
          <w:lang w:val="en-US"/>
        </w:rPr>
        <w:t>DAP</w:t>
      </w:r>
      <w:r w:rsidR="005E5B3D" w:rsidRPr="005E5B3D">
        <w:rPr>
          <w:sz w:val="24"/>
          <w:szCs w:val="24"/>
        </w:rPr>
        <w:t xml:space="preserve"> г.</w:t>
      </w:r>
      <w:r w:rsidR="00700D01" w:rsidRPr="00700D01">
        <w:rPr>
          <w:sz w:val="24"/>
          <w:szCs w:val="24"/>
        </w:rPr>
        <w:t xml:space="preserve"> </w:t>
      </w:r>
      <w:r w:rsidR="005E5B3D" w:rsidRPr="005E5B3D">
        <w:rPr>
          <w:sz w:val="24"/>
          <w:szCs w:val="24"/>
        </w:rPr>
        <w:t xml:space="preserve">Борисов или иные условия Инкотермс 2020 </w:t>
      </w:r>
      <w:r w:rsidR="00244707">
        <w:rPr>
          <w:sz w:val="24"/>
          <w:szCs w:val="24"/>
        </w:rPr>
        <w:t xml:space="preserve">(за исключением </w:t>
      </w:r>
      <w:r w:rsidR="00244707">
        <w:rPr>
          <w:sz w:val="24"/>
          <w:szCs w:val="24"/>
          <w:lang w:val="en-US"/>
        </w:rPr>
        <w:t>FOB</w:t>
      </w:r>
      <w:r w:rsidR="00244707" w:rsidRPr="00244707">
        <w:rPr>
          <w:sz w:val="24"/>
          <w:szCs w:val="24"/>
        </w:rPr>
        <w:t xml:space="preserve">) </w:t>
      </w:r>
      <w:r w:rsidR="00244707">
        <w:rPr>
          <w:sz w:val="24"/>
          <w:szCs w:val="24"/>
        </w:rPr>
        <w:t xml:space="preserve">с указанием страны и города </w:t>
      </w:r>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Default="00A612D1" w:rsidP="00D576E3">
      <w:pPr>
        <w:pStyle w:val="a3"/>
        <w:rPr>
          <w:sz w:val="24"/>
          <w:szCs w:val="24"/>
        </w:rPr>
      </w:pPr>
      <w:r w:rsidRPr="005E592D">
        <w:rPr>
          <w:sz w:val="24"/>
          <w:szCs w:val="24"/>
        </w:rPr>
        <w:t xml:space="preserve"> </w:t>
      </w:r>
    </w:p>
    <w:p w:rsidR="00244707" w:rsidRPr="005E592D" w:rsidRDefault="00244707" w:rsidP="00D576E3">
      <w:pPr>
        <w:pStyle w:val="a3"/>
        <w:rPr>
          <w:sz w:val="24"/>
          <w:szCs w:val="24"/>
        </w:rPr>
      </w:pP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«Борисовский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05201A">
              <w:rPr>
                <w:b/>
                <w:bCs/>
                <w:w w:val="112"/>
                <w:sz w:val="24"/>
                <w:szCs w:val="24"/>
              </w:rPr>
              <w:t>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w:t>
            </w:r>
            <w:r w:rsidR="00557861">
              <w:rPr>
                <w:b/>
                <w:bCs/>
                <w:w w:val="112"/>
                <w:sz w:val="24"/>
                <w:szCs w:val="24"/>
                <w:vertAlign w:val="superscript"/>
              </w:rPr>
              <w:t>указат</w:t>
            </w:r>
            <w:r>
              <w:rPr>
                <w:b/>
                <w:bCs/>
                <w:w w:val="112"/>
                <w:sz w:val="24"/>
                <w:szCs w:val="24"/>
                <w:vertAlign w:val="superscript"/>
              </w:rPr>
              <w:t>ь предмет закупки</w:t>
            </w:r>
            <w:r w:rsidRPr="005E592D">
              <w:rPr>
                <w:bCs/>
                <w:w w:val="112"/>
                <w:sz w:val="24"/>
                <w:szCs w:val="24"/>
              </w:rPr>
              <w:t xml:space="preserve">                                                                                                                                                       </w:t>
            </w:r>
          </w:p>
          <w:p w:rsidR="00A612D1" w:rsidRPr="00691131" w:rsidRDefault="00A612D1" w:rsidP="00244707">
            <w:pPr>
              <w:jc w:val="center"/>
              <w:rPr>
                <w:color w:val="000000"/>
                <w:w w:val="112"/>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2F3F13" w:rsidRPr="002F3F13">
              <w:rPr>
                <w:b/>
                <w:sz w:val="24"/>
                <w:szCs w:val="24"/>
              </w:rPr>
              <w:t>18.09.2024</w:t>
            </w:r>
            <w:r w:rsidRPr="00E6134B">
              <w:rPr>
                <w:b/>
                <w:sz w:val="24"/>
                <w:szCs w:val="24"/>
              </w:rPr>
              <w:t>.»</w:t>
            </w: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Pr>
          <w:sz w:val="24"/>
          <w:szCs w:val="24"/>
        </w:rPr>
        <w:t>Административно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 xml:space="preserve">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r w:rsidR="00923625" w:rsidRPr="00923625">
        <w:rPr>
          <w:color w:val="0000FF"/>
          <w:sz w:val="24"/>
          <w:szCs w:val="24"/>
          <w:lang w:val="en-US"/>
        </w:rPr>
        <w:t>aho</w:t>
      </w:r>
      <w:r w:rsidR="00923625" w:rsidRPr="00923625">
        <w:rPr>
          <w:color w:val="0000FF"/>
          <w:sz w:val="24"/>
          <w:szCs w:val="24"/>
        </w:rPr>
        <w:t>.</w:t>
      </w:r>
      <w:r w:rsidR="00923625" w:rsidRPr="00923625">
        <w:rPr>
          <w:color w:val="0000FF"/>
          <w:sz w:val="24"/>
          <w:szCs w:val="24"/>
          <w:lang w:val="en-US"/>
        </w:rPr>
        <w:t>zakupki</w:t>
      </w:r>
      <w:r w:rsidR="00923625" w:rsidRPr="00923625">
        <w:rPr>
          <w:color w:val="0000FF"/>
          <w:sz w:val="24"/>
          <w:szCs w:val="24"/>
        </w:rPr>
        <w:t>_</w:t>
      </w:r>
      <w:r w:rsidR="00923625" w:rsidRPr="00923625">
        <w:rPr>
          <w:color w:val="0000FF"/>
          <w:sz w:val="24"/>
          <w:szCs w:val="24"/>
          <w:lang w:val="en-US"/>
        </w:rPr>
        <w:t>oz</w:t>
      </w:r>
      <w:r w:rsidR="00923625" w:rsidRPr="00923625">
        <w:rPr>
          <w:color w:val="0000FF"/>
          <w:sz w:val="24"/>
          <w:szCs w:val="24"/>
        </w:rPr>
        <w:t>@</w:t>
      </w:r>
      <w:r w:rsidR="00923625" w:rsidRPr="00923625">
        <w:rPr>
          <w:color w:val="0000FF"/>
          <w:sz w:val="24"/>
          <w:szCs w:val="24"/>
          <w:lang w:val="en-US"/>
        </w:rPr>
        <w:t>borimed</w:t>
      </w:r>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2F3F13" w:rsidRPr="002F3F13">
        <w:rPr>
          <w:sz w:val="24"/>
          <w:szCs w:val="24"/>
        </w:rPr>
        <w:t>18.09.2024</w:t>
      </w:r>
      <w:r w:rsidRPr="00FA0781">
        <w:rPr>
          <w:sz w:val="24"/>
          <w:szCs w:val="24"/>
        </w:rPr>
        <w:t>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lastRenderedPageBreak/>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6"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557861">
        <w:rPr>
          <w:sz w:val="24"/>
          <w:szCs w:val="24"/>
        </w:rPr>
        <w:t xml:space="preserve">, </w:t>
      </w:r>
      <w:r w:rsidR="00A612D1" w:rsidRPr="005E592D">
        <w:rPr>
          <w:sz w:val="24"/>
          <w:szCs w:val="24"/>
        </w:rPr>
        <w:t>в разделе «Закупки»→ «Отдел закупок» → «Дата проведения</w:t>
      </w:r>
      <w:r w:rsidR="00A612D1">
        <w:rPr>
          <w:sz w:val="24"/>
          <w:szCs w:val="24"/>
        </w:rPr>
        <w:t>:</w:t>
      </w:r>
      <w:r w:rsidR="00A612D1" w:rsidRPr="00355A0B">
        <w:rPr>
          <w:sz w:val="24"/>
          <w:szCs w:val="24"/>
        </w:rPr>
        <w:t xml:space="preserve"> </w:t>
      </w:r>
      <w:r w:rsidR="002F3F13" w:rsidRPr="002F3F13">
        <w:rPr>
          <w:sz w:val="24"/>
          <w:szCs w:val="24"/>
        </w:rPr>
        <w:t>18.09.2024</w:t>
      </w:r>
      <w:r w:rsidR="00A612D1" w:rsidRPr="00557EBD">
        <w:rPr>
          <w:sz w:val="24"/>
          <w:szCs w:val="24"/>
        </w:rPr>
        <w:t>»</w:t>
      </w:r>
      <w:r w:rsidR="00A612D1">
        <w:rPr>
          <w:sz w:val="24"/>
          <w:szCs w:val="24"/>
        </w:rPr>
        <w:t xml:space="preserve"> </w:t>
      </w:r>
      <w:r w:rsidR="00A612D1" w:rsidRPr="005E592D">
        <w:rPr>
          <w:sz w:val="24"/>
          <w:szCs w:val="24"/>
        </w:rPr>
        <w:t>→</w:t>
      </w:r>
      <w:r w:rsidRPr="00134187">
        <w:rPr>
          <w:sz w:val="24"/>
          <w:szCs w:val="24"/>
        </w:rPr>
        <w:t xml:space="preserve"> «</w:t>
      </w:r>
      <w:r w:rsidR="002C4A69">
        <w:rPr>
          <w:sz w:val="24"/>
          <w:szCs w:val="24"/>
        </w:rPr>
        <w:t>Наименование товара</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4D34FE" w:rsidRPr="0057178D" w:rsidRDefault="004D34FE"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а также договор составляются на русском языке</w:t>
      </w:r>
      <w:r w:rsidR="00244707">
        <w:rPr>
          <w:sz w:val="24"/>
          <w:szCs w:val="24"/>
        </w:rPr>
        <w:t xml:space="preserve">  или английском языке</w:t>
      </w:r>
      <w:r w:rsidRPr="005E592D">
        <w:rPr>
          <w:sz w:val="24"/>
          <w:szCs w:val="24"/>
        </w:rPr>
        <w:t xml:space="preserve">.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w:t>
      </w:r>
      <w:r w:rsidR="00760E58">
        <w:rPr>
          <w:iCs/>
          <w:sz w:val="24"/>
          <w:szCs w:val="24"/>
        </w:rPr>
        <w:t xml:space="preserve">китайский юань, </w:t>
      </w:r>
      <w:r w:rsidR="005E5B3D">
        <w:rPr>
          <w:iCs/>
          <w:sz w:val="24"/>
          <w:szCs w:val="24"/>
        </w:rPr>
        <w:t xml:space="preserve">индийская рупия,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B14C1B" w:rsidRDefault="00A612D1" w:rsidP="00700320">
      <w:pPr>
        <w:pStyle w:val="a3"/>
        <w:ind w:firstLine="284"/>
        <w:rPr>
          <w:iCs/>
          <w:sz w:val="24"/>
          <w:szCs w:val="24"/>
        </w:rPr>
      </w:pPr>
      <w:r w:rsidRPr="009E3F2A">
        <w:rPr>
          <w:iCs/>
          <w:sz w:val="24"/>
          <w:szCs w:val="24"/>
        </w:rPr>
        <w:t>16.2. Валюта платежа – белорусский рубль, российский рубль, евро, доллар США</w:t>
      </w:r>
      <w:r w:rsidR="00244707">
        <w:rPr>
          <w:iCs/>
          <w:sz w:val="24"/>
          <w:szCs w:val="24"/>
        </w:rPr>
        <w:t>,</w:t>
      </w:r>
      <w:r w:rsidR="00967080" w:rsidRPr="009E3F2A">
        <w:rPr>
          <w:iCs/>
          <w:sz w:val="24"/>
          <w:szCs w:val="24"/>
        </w:rPr>
        <w:t xml:space="preserve"> </w:t>
      </w:r>
      <w:r w:rsidR="00760E58" w:rsidRPr="009E3F2A">
        <w:rPr>
          <w:iCs/>
          <w:sz w:val="24"/>
          <w:szCs w:val="24"/>
        </w:rPr>
        <w:t>китайский юань</w:t>
      </w:r>
      <w:r w:rsidR="005E5B3D">
        <w:rPr>
          <w:iCs/>
          <w:sz w:val="24"/>
          <w:szCs w:val="24"/>
        </w:rPr>
        <w:t>, индийская рупия.</w:t>
      </w:r>
      <w:r w:rsidRPr="009E3F2A">
        <w:rPr>
          <w:iCs/>
          <w:sz w:val="24"/>
          <w:szCs w:val="24"/>
        </w:rPr>
        <w:t xml:space="preserve"> </w:t>
      </w:r>
    </w:p>
    <w:p w:rsidR="00967080" w:rsidRPr="00967080" w:rsidRDefault="00A612D1" w:rsidP="00700320">
      <w:pPr>
        <w:pStyle w:val="a3"/>
        <w:ind w:firstLine="284"/>
        <w:rPr>
          <w:iCs/>
          <w:sz w:val="24"/>
          <w:szCs w:val="24"/>
        </w:rPr>
      </w:pPr>
      <w:r w:rsidRPr="009E3F2A">
        <w:rPr>
          <w:iCs/>
          <w:sz w:val="24"/>
          <w:szCs w:val="24"/>
        </w:rPr>
        <w:t>Выбор валюты платежа про</w:t>
      </w:r>
      <w:r w:rsidR="00244707">
        <w:rPr>
          <w:iCs/>
          <w:sz w:val="24"/>
          <w:szCs w:val="24"/>
        </w:rPr>
        <w:t>ходит по согласованию участника и заказчика</w:t>
      </w:r>
      <w:r w:rsidRPr="009E3F2A">
        <w:rPr>
          <w:iCs/>
          <w:sz w:val="24"/>
          <w:szCs w:val="24"/>
        </w:rPr>
        <w:t>,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005E5B3D" w:rsidRPr="005E5B3D">
        <w:rPr>
          <w:sz w:val="24"/>
          <w:szCs w:val="24"/>
          <w:lang w:val="en-US"/>
        </w:rPr>
        <w:t>DAP</w:t>
      </w:r>
      <w:r w:rsidR="005E5B3D" w:rsidRPr="005E5B3D">
        <w:rPr>
          <w:sz w:val="24"/>
          <w:szCs w:val="24"/>
        </w:rPr>
        <w:t xml:space="preserve"> г.</w:t>
      </w:r>
      <w:r w:rsidR="005E5B3D">
        <w:rPr>
          <w:sz w:val="24"/>
          <w:szCs w:val="24"/>
        </w:rPr>
        <w:t xml:space="preserve"> </w:t>
      </w:r>
      <w:r w:rsidR="005E5B3D" w:rsidRPr="005E5B3D">
        <w:rPr>
          <w:sz w:val="24"/>
          <w:szCs w:val="24"/>
        </w:rPr>
        <w:t>Борисов или иные условия Инкотермс 2020</w:t>
      </w:r>
      <w:r w:rsidR="00244707">
        <w:rPr>
          <w:sz w:val="24"/>
          <w:szCs w:val="24"/>
        </w:rPr>
        <w:t xml:space="preserve"> (за исключением </w:t>
      </w:r>
      <w:r w:rsidR="00244707">
        <w:rPr>
          <w:sz w:val="24"/>
          <w:szCs w:val="24"/>
          <w:lang w:val="en-US"/>
        </w:rPr>
        <w:t>FOB</w:t>
      </w:r>
      <w:r w:rsidR="00244707" w:rsidRPr="00244707">
        <w:rPr>
          <w:sz w:val="24"/>
          <w:szCs w:val="24"/>
        </w:rPr>
        <w:t>)</w:t>
      </w:r>
      <w:r w:rsidRPr="002B70B1">
        <w:rPr>
          <w:sz w:val="24"/>
          <w:szCs w:val="24"/>
        </w:rPr>
        <w:t>;</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1B46C7" w:rsidRDefault="001B46C7" w:rsidP="00700320">
      <w:pPr>
        <w:pStyle w:val="a3"/>
        <w:tabs>
          <w:tab w:val="left" w:pos="0"/>
        </w:tabs>
        <w:ind w:firstLine="284"/>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D277EA" w:rsidRPr="00D277EA" w:rsidRDefault="00D277EA" w:rsidP="00D277EA">
      <w:pPr>
        <w:ind w:firstLine="426"/>
        <w:jc w:val="center"/>
        <w:rPr>
          <w:b/>
          <w:bCs/>
          <w:sz w:val="24"/>
          <w:szCs w:val="24"/>
        </w:rPr>
      </w:pPr>
      <w:r w:rsidRPr="00D277EA">
        <w:rPr>
          <w:b/>
          <w:bCs/>
          <w:sz w:val="24"/>
          <w:szCs w:val="24"/>
        </w:rPr>
        <w:t>Глава 18</w:t>
      </w:r>
    </w:p>
    <w:p w:rsidR="00D277EA" w:rsidRPr="00D277EA" w:rsidRDefault="00D277EA" w:rsidP="00D277EA">
      <w:pPr>
        <w:ind w:firstLine="426"/>
        <w:jc w:val="center"/>
        <w:rPr>
          <w:b/>
          <w:bCs/>
          <w:sz w:val="24"/>
          <w:szCs w:val="24"/>
        </w:rPr>
      </w:pPr>
      <w:r w:rsidRPr="00D277EA">
        <w:rPr>
          <w:b/>
          <w:bCs/>
          <w:sz w:val="24"/>
          <w:szCs w:val="24"/>
        </w:rPr>
        <w:t>ОЦЕНКА КОНКУРСНЫХ ПРЕДЛОЖЕНИЙ</w:t>
      </w:r>
    </w:p>
    <w:p w:rsidR="00D277EA" w:rsidRPr="00D277EA" w:rsidRDefault="00D277EA" w:rsidP="00D277EA">
      <w:pPr>
        <w:ind w:firstLine="426"/>
        <w:jc w:val="center"/>
        <w:rPr>
          <w:b/>
          <w:bCs/>
          <w:sz w:val="24"/>
          <w:szCs w:val="24"/>
        </w:rPr>
      </w:pPr>
      <w:r w:rsidRPr="00D277EA">
        <w:rPr>
          <w:b/>
          <w:bCs/>
          <w:sz w:val="24"/>
          <w:szCs w:val="24"/>
        </w:rPr>
        <w:t>И ВЫБОР НАИЛУЧШЕГО ПРЕДЛОЖЕНИЯ УЧАСТНИКА</w:t>
      </w:r>
    </w:p>
    <w:p w:rsidR="00D277EA" w:rsidRPr="00D277EA" w:rsidRDefault="00D277EA" w:rsidP="00D277EA">
      <w:pPr>
        <w:ind w:firstLine="426"/>
        <w:jc w:val="center"/>
        <w:rPr>
          <w:b/>
          <w:bCs/>
          <w:sz w:val="24"/>
          <w:szCs w:val="24"/>
        </w:rPr>
      </w:pPr>
    </w:p>
    <w:p w:rsidR="00D277EA" w:rsidRPr="00D277EA" w:rsidRDefault="00D277EA" w:rsidP="00D277EA">
      <w:pPr>
        <w:ind w:right="113" w:firstLine="284"/>
        <w:jc w:val="both"/>
        <w:rPr>
          <w:sz w:val="24"/>
          <w:szCs w:val="24"/>
        </w:rPr>
      </w:pPr>
      <w:r w:rsidRPr="00D277EA">
        <w:rPr>
          <w:sz w:val="24"/>
          <w:szCs w:val="24"/>
        </w:rPr>
        <w:t xml:space="preserve">18.1. Победителем </w:t>
      </w:r>
      <w:r w:rsidRPr="00D277EA">
        <w:rPr>
          <w:iCs/>
          <w:sz w:val="24"/>
          <w:szCs w:val="24"/>
        </w:rPr>
        <w:t>открытого конкурса</w:t>
      </w:r>
      <w:r w:rsidRPr="00D277EA">
        <w:rPr>
          <w:sz w:val="24"/>
          <w:szCs w:val="24"/>
        </w:rPr>
        <w:t xml:space="preserve"> определяется лицо, предложившее лучшие условия в соответствии с критериями и способом оценки и сравнения, указанными в п. 18.6.,</w:t>
      </w:r>
      <w:r w:rsidRPr="00D277EA">
        <w:rPr>
          <w:color w:val="242424"/>
          <w:sz w:val="24"/>
          <w:szCs w:val="24"/>
        </w:rPr>
        <w:t xml:space="preserve"> за исключением случая, указанного в п. 18.2.</w:t>
      </w:r>
    </w:p>
    <w:p w:rsidR="00D277EA" w:rsidRPr="00D277EA" w:rsidRDefault="00D277EA" w:rsidP="00D277EA">
      <w:pPr>
        <w:ind w:right="113" w:firstLine="284"/>
        <w:jc w:val="both"/>
        <w:rPr>
          <w:sz w:val="24"/>
          <w:szCs w:val="24"/>
        </w:rPr>
      </w:pPr>
      <w:r w:rsidRPr="00D277EA">
        <w:rPr>
          <w:sz w:val="24"/>
          <w:szCs w:val="24"/>
        </w:rPr>
        <w:t xml:space="preserve">18.2. Комиссия вправе признать победителем единственного участника открытого конкурса, в том числе в отношении части (лота) предмета процедуры закупки, если его предложение соответствует требованиям конкурсных документов. При этом в случае, если единственный участник открытого конкурса, в том числе в отношении части (лота) предмета открытого </w:t>
      </w:r>
      <w:r w:rsidRPr="00D277EA">
        <w:rPr>
          <w:sz w:val="24"/>
          <w:szCs w:val="24"/>
        </w:rPr>
        <w:lastRenderedPageBreak/>
        <w:t>конкурса,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D277EA" w:rsidRPr="00D277EA" w:rsidRDefault="00D277EA" w:rsidP="00D277EA">
      <w:pPr>
        <w:ind w:right="113" w:firstLine="284"/>
        <w:jc w:val="both"/>
        <w:rPr>
          <w:sz w:val="24"/>
          <w:szCs w:val="24"/>
        </w:rPr>
      </w:pPr>
      <w:r w:rsidRPr="00D277EA">
        <w:rPr>
          <w:sz w:val="24"/>
          <w:szCs w:val="24"/>
        </w:rPr>
        <w:t>18.3. Допускается выбор участника-победителя по части объема (количества) предмета закупки открытого конкурса либо его части (лота) и заключение договоров на закупку с несколькими участниками-победителями, в том числе, если предмет закупки открытого конкурса разделен на части (лоты), – с несколькими участниками-победителями по одной части (лоту).</w:t>
      </w:r>
    </w:p>
    <w:p w:rsidR="00D277EA" w:rsidRPr="00D277EA" w:rsidRDefault="00D277EA" w:rsidP="00D277EA">
      <w:pPr>
        <w:ind w:right="113" w:firstLine="284"/>
        <w:jc w:val="both"/>
        <w:rPr>
          <w:sz w:val="24"/>
          <w:szCs w:val="24"/>
        </w:rPr>
      </w:pPr>
      <w:r w:rsidRPr="00D277EA">
        <w:rPr>
          <w:sz w:val="24"/>
          <w:szCs w:val="24"/>
        </w:rPr>
        <w:t>18.4. Предложение, участника открытого конкурса, указавшего требуемого производителя подлежит оценке и может быть признанно победившим.</w:t>
      </w:r>
    </w:p>
    <w:p w:rsidR="00D277EA" w:rsidRPr="00D277EA" w:rsidRDefault="00D277EA" w:rsidP="00D277EA">
      <w:pPr>
        <w:ind w:right="113" w:firstLine="284"/>
        <w:jc w:val="both"/>
        <w:rPr>
          <w:sz w:val="24"/>
          <w:szCs w:val="24"/>
        </w:rPr>
      </w:pPr>
      <w:r w:rsidRPr="00D277EA">
        <w:rPr>
          <w:sz w:val="24"/>
          <w:szCs w:val="24"/>
        </w:rPr>
        <w:t>18.5.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так как исходное сырье или упаковочный материал альтернативного производителя ранее не использовался в производстве лекарственных средств ОАО «БЗМП» и не проводились необходимые работы в соответствии с действующими ТНПА.</w:t>
      </w:r>
    </w:p>
    <w:p w:rsidR="00D277EA" w:rsidRPr="00D277EA" w:rsidRDefault="00D277EA" w:rsidP="00D277EA">
      <w:pPr>
        <w:ind w:right="113" w:firstLine="284"/>
        <w:jc w:val="both"/>
        <w:rPr>
          <w:sz w:val="24"/>
          <w:szCs w:val="24"/>
        </w:rPr>
      </w:pPr>
      <w:r w:rsidRPr="00D277EA">
        <w:rPr>
          <w:sz w:val="24"/>
          <w:szCs w:val="24"/>
        </w:rPr>
        <w:t xml:space="preserve">18.6. Критерии оценки конкурсных предложений </w:t>
      </w:r>
    </w:p>
    <w:p w:rsidR="00D277EA" w:rsidRPr="00D277EA" w:rsidRDefault="00D277EA" w:rsidP="00D277EA">
      <w:pPr>
        <w:ind w:right="113" w:firstLine="284"/>
        <w:jc w:val="both"/>
        <w:rPr>
          <w:sz w:val="24"/>
          <w:szCs w:val="24"/>
        </w:rPr>
      </w:pPr>
      <w:r w:rsidRPr="00D277EA">
        <w:rPr>
          <w:sz w:val="24"/>
          <w:szCs w:val="24"/>
        </w:rPr>
        <w:t xml:space="preserve">18.6.1. Оценка конкурсных предложений проводится в соответствии с установленными критериями: </w:t>
      </w:r>
    </w:p>
    <w:p w:rsidR="00D277EA" w:rsidRPr="00D277EA" w:rsidRDefault="00D277EA" w:rsidP="00D277EA">
      <w:pPr>
        <w:ind w:right="113" w:firstLine="284"/>
        <w:jc w:val="both"/>
        <w:rPr>
          <w:sz w:val="24"/>
          <w:szCs w:val="24"/>
        </w:rPr>
      </w:pPr>
      <w:r w:rsidRPr="00D277EA">
        <w:rPr>
          <w:sz w:val="24"/>
          <w:szCs w:val="24"/>
        </w:rPr>
        <w:t xml:space="preserve">цена конкурсного предложения; </w:t>
      </w:r>
    </w:p>
    <w:p w:rsidR="00D277EA" w:rsidRPr="00D277EA" w:rsidRDefault="00D277EA" w:rsidP="00D277EA">
      <w:pPr>
        <w:ind w:right="113" w:firstLine="284"/>
        <w:jc w:val="both"/>
        <w:rPr>
          <w:sz w:val="24"/>
          <w:szCs w:val="24"/>
        </w:rPr>
      </w:pPr>
      <w:r w:rsidRPr="00D277EA">
        <w:rPr>
          <w:sz w:val="24"/>
          <w:szCs w:val="24"/>
        </w:rPr>
        <w:t>порядок и сроки осуществления платежей;</w:t>
      </w:r>
    </w:p>
    <w:p w:rsidR="00D277EA" w:rsidRPr="00D277EA" w:rsidRDefault="00D277EA" w:rsidP="00D277EA">
      <w:pPr>
        <w:ind w:right="113" w:firstLine="284"/>
        <w:jc w:val="both"/>
        <w:rPr>
          <w:sz w:val="24"/>
          <w:szCs w:val="24"/>
        </w:rPr>
      </w:pPr>
      <w:r w:rsidRPr="00D277EA">
        <w:rPr>
          <w:sz w:val="24"/>
          <w:szCs w:val="24"/>
        </w:rPr>
        <w:t>профессиональная состоятельность.</w:t>
      </w:r>
    </w:p>
    <w:p w:rsidR="00D277EA" w:rsidRPr="00D277EA" w:rsidRDefault="00D277EA" w:rsidP="00D277EA">
      <w:pPr>
        <w:ind w:right="113" w:firstLine="284"/>
        <w:jc w:val="both"/>
        <w:rPr>
          <w:sz w:val="24"/>
          <w:szCs w:val="24"/>
        </w:rPr>
      </w:pPr>
      <w:r w:rsidRPr="00D277EA">
        <w:rPr>
          <w:sz w:val="24"/>
          <w:szCs w:val="24"/>
        </w:rPr>
        <w:t>18.6.2. Для каждого критерия определяется коэффициент удельного веса, отражающий относительную значимость критерия.</w:t>
      </w:r>
    </w:p>
    <w:p w:rsidR="00D277EA" w:rsidRPr="00D277EA" w:rsidRDefault="00D277EA" w:rsidP="00D277EA">
      <w:pPr>
        <w:ind w:firstLine="284"/>
        <w:jc w:val="both"/>
        <w:rPr>
          <w:sz w:val="24"/>
          <w:szCs w:val="24"/>
        </w:rPr>
      </w:pPr>
    </w:p>
    <w:p w:rsidR="00D277EA" w:rsidRPr="00D277EA" w:rsidRDefault="00D277EA" w:rsidP="00D277EA">
      <w:pPr>
        <w:ind w:firstLine="284"/>
        <w:jc w:val="both"/>
        <w:rPr>
          <w:sz w:val="24"/>
          <w:szCs w:val="24"/>
        </w:rPr>
      </w:pPr>
      <w:r w:rsidRPr="00D277EA">
        <w:rPr>
          <w:sz w:val="24"/>
          <w:szCs w:val="24"/>
        </w:rPr>
        <w:t>Таблица 1 Коэффициенты удельного веса в зависимости от критерия</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4"/>
        <w:gridCol w:w="2976"/>
      </w:tblGrid>
      <w:tr w:rsidR="00D277EA" w:rsidRPr="00D277EA" w:rsidTr="00F3708D">
        <w:tc>
          <w:tcPr>
            <w:tcW w:w="6204" w:type="dxa"/>
          </w:tcPr>
          <w:p w:rsidR="00D277EA" w:rsidRPr="00D277EA" w:rsidRDefault="00D277EA" w:rsidP="00D277EA">
            <w:pPr>
              <w:jc w:val="center"/>
              <w:rPr>
                <w:sz w:val="24"/>
                <w:szCs w:val="24"/>
              </w:rPr>
            </w:pPr>
            <w:r w:rsidRPr="00D277EA">
              <w:rPr>
                <w:sz w:val="24"/>
                <w:szCs w:val="24"/>
              </w:rPr>
              <w:t>Критерии</w:t>
            </w:r>
          </w:p>
        </w:tc>
        <w:tc>
          <w:tcPr>
            <w:tcW w:w="2976" w:type="dxa"/>
          </w:tcPr>
          <w:p w:rsidR="00D277EA" w:rsidRPr="00D277EA" w:rsidRDefault="00D277EA" w:rsidP="00D277EA">
            <w:pPr>
              <w:jc w:val="center"/>
              <w:rPr>
                <w:sz w:val="24"/>
                <w:szCs w:val="24"/>
              </w:rPr>
            </w:pPr>
            <w:r w:rsidRPr="00D277EA">
              <w:rPr>
                <w:sz w:val="24"/>
                <w:szCs w:val="24"/>
              </w:rPr>
              <w:t>Коэффициент</w:t>
            </w:r>
          </w:p>
          <w:p w:rsidR="00D277EA" w:rsidRPr="00D277EA" w:rsidRDefault="00D277EA" w:rsidP="00D277EA">
            <w:pPr>
              <w:jc w:val="center"/>
              <w:rPr>
                <w:sz w:val="24"/>
                <w:szCs w:val="24"/>
              </w:rPr>
            </w:pPr>
            <w:r w:rsidRPr="00D277EA">
              <w:rPr>
                <w:sz w:val="24"/>
                <w:szCs w:val="24"/>
              </w:rPr>
              <w:t>удельного веса</w:t>
            </w:r>
          </w:p>
        </w:tc>
      </w:tr>
      <w:tr w:rsidR="00D277EA" w:rsidRPr="00D277EA" w:rsidTr="00F3708D">
        <w:tc>
          <w:tcPr>
            <w:tcW w:w="6204" w:type="dxa"/>
          </w:tcPr>
          <w:p w:rsidR="00D277EA" w:rsidRPr="00D277EA" w:rsidRDefault="00D277EA" w:rsidP="00D277EA">
            <w:pPr>
              <w:jc w:val="both"/>
              <w:rPr>
                <w:sz w:val="24"/>
                <w:szCs w:val="24"/>
              </w:rPr>
            </w:pPr>
            <w:r w:rsidRPr="00D277EA">
              <w:rPr>
                <w:sz w:val="24"/>
                <w:szCs w:val="24"/>
              </w:rPr>
              <w:t xml:space="preserve">Цена конкурсного предложения </w:t>
            </w:r>
          </w:p>
        </w:tc>
        <w:tc>
          <w:tcPr>
            <w:tcW w:w="2976" w:type="dxa"/>
          </w:tcPr>
          <w:p w:rsidR="00D277EA" w:rsidRPr="00D277EA" w:rsidRDefault="00D277EA" w:rsidP="00D277EA">
            <w:pPr>
              <w:jc w:val="center"/>
              <w:rPr>
                <w:sz w:val="24"/>
                <w:szCs w:val="24"/>
              </w:rPr>
            </w:pPr>
            <w:r w:rsidRPr="00D277EA">
              <w:rPr>
                <w:sz w:val="24"/>
                <w:szCs w:val="24"/>
              </w:rPr>
              <w:t>0,94</w:t>
            </w:r>
          </w:p>
        </w:tc>
      </w:tr>
      <w:tr w:rsidR="00D277EA" w:rsidRPr="00D277EA" w:rsidTr="00F3708D">
        <w:tc>
          <w:tcPr>
            <w:tcW w:w="6204" w:type="dxa"/>
          </w:tcPr>
          <w:p w:rsidR="00D277EA" w:rsidRPr="00D277EA" w:rsidRDefault="00D277EA" w:rsidP="00D277EA">
            <w:pPr>
              <w:jc w:val="both"/>
              <w:rPr>
                <w:sz w:val="24"/>
                <w:szCs w:val="24"/>
              </w:rPr>
            </w:pPr>
            <w:r w:rsidRPr="00D277EA">
              <w:rPr>
                <w:sz w:val="24"/>
                <w:szCs w:val="24"/>
              </w:rPr>
              <w:t>Порядок и сроки осуществления платежей</w:t>
            </w:r>
          </w:p>
        </w:tc>
        <w:tc>
          <w:tcPr>
            <w:tcW w:w="2976" w:type="dxa"/>
          </w:tcPr>
          <w:p w:rsidR="00D277EA" w:rsidRPr="00D277EA" w:rsidRDefault="00D277EA" w:rsidP="00D277EA">
            <w:pPr>
              <w:jc w:val="center"/>
              <w:rPr>
                <w:sz w:val="24"/>
                <w:szCs w:val="24"/>
              </w:rPr>
            </w:pPr>
            <w:r w:rsidRPr="00D277EA">
              <w:rPr>
                <w:sz w:val="24"/>
                <w:szCs w:val="24"/>
              </w:rPr>
              <w:t>0,03</w:t>
            </w:r>
          </w:p>
        </w:tc>
      </w:tr>
      <w:tr w:rsidR="00D277EA" w:rsidRPr="00D277EA" w:rsidTr="00F3708D">
        <w:tc>
          <w:tcPr>
            <w:tcW w:w="6204" w:type="dxa"/>
          </w:tcPr>
          <w:p w:rsidR="00D277EA" w:rsidRPr="00D277EA" w:rsidRDefault="00D277EA" w:rsidP="00D277EA">
            <w:pPr>
              <w:jc w:val="both"/>
              <w:rPr>
                <w:sz w:val="24"/>
                <w:szCs w:val="24"/>
              </w:rPr>
            </w:pPr>
            <w:r w:rsidRPr="00D277EA">
              <w:rPr>
                <w:sz w:val="24"/>
                <w:szCs w:val="24"/>
              </w:rPr>
              <w:t>Профессиональная состоятельность</w:t>
            </w:r>
          </w:p>
        </w:tc>
        <w:tc>
          <w:tcPr>
            <w:tcW w:w="2976" w:type="dxa"/>
          </w:tcPr>
          <w:p w:rsidR="00D277EA" w:rsidRPr="00D277EA" w:rsidRDefault="00D277EA" w:rsidP="00D277EA">
            <w:pPr>
              <w:jc w:val="center"/>
              <w:rPr>
                <w:sz w:val="24"/>
                <w:szCs w:val="24"/>
                <w:lang w:val="en-US"/>
              </w:rPr>
            </w:pPr>
            <w:r w:rsidRPr="00D277EA">
              <w:rPr>
                <w:sz w:val="24"/>
                <w:szCs w:val="24"/>
              </w:rPr>
              <w:t>0,03</w:t>
            </w:r>
          </w:p>
        </w:tc>
      </w:tr>
      <w:tr w:rsidR="00D277EA" w:rsidRPr="00D277EA" w:rsidTr="00F3708D">
        <w:tc>
          <w:tcPr>
            <w:tcW w:w="6204" w:type="dxa"/>
          </w:tcPr>
          <w:p w:rsidR="00D277EA" w:rsidRPr="00D277EA" w:rsidRDefault="00D277EA" w:rsidP="00D277EA">
            <w:pPr>
              <w:jc w:val="both"/>
              <w:rPr>
                <w:sz w:val="24"/>
                <w:szCs w:val="24"/>
              </w:rPr>
            </w:pPr>
            <w:r w:rsidRPr="00D277EA">
              <w:rPr>
                <w:sz w:val="24"/>
                <w:szCs w:val="24"/>
              </w:rPr>
              <w:t>Сумма коэффициентов удельных весов критерий</w:t>
            </w:r>
          </w:p>
        </w:tc>
        <w:tc>
          <w:tcPr>
            <w:tcW w:w="2976" w:type="dxa"/>
          </w:tcPr>
          <w:p w:rsidR="00D277EA" w:rsidRPr="00D277EA" w:rsidRDefault="00D277EA" w:rsidP="00D277EA">
            <w:pPr>
              <w:jc w:val="center"/>
              <w:rPr>
                <w:sz w:val="24"/>
                <w:szCs w:val="24"/>
              </w:rPr>
            </w:pPr>
            <w:r w:rsidRPr="00D277EA">
              <w:rPr>
                <w:sz w:val="24"/>
                <w:szCs w:val="24"/>
              </w:rPr>
              <w:t>1,0</w:t>
            </w:r>
          </w:p>
        </w:tc>
      </w:tr>
    </w:tbl>
    <w:p w:rsidR="00D277EA" w:rsidRPr="00D277EA" w:rsidRDefault="00D277EA" w:rsidP="00D277EA">
      <w:pPr>
        <w:jc w:val="both"/>
        <w:rPr>
          <w:sz w:val="24"/>
          <w:szCs w:val="24"/>
        </w:rPr>
      </w:pPr>
    </w:p>
    <w:p w:rsidR="00D277EA" w:rsidRPr="00D277EA" w:rsidRDefault="00D277EA" w:rsidP="00D277EA">
      <w:pPr>
        <w:ind w:firstLine="709"/>
        <w:jc w:val="both"/>
        <w:rPr>
          <w:sz w:val="24"/>
          <w:szCs w:val="24"/>
        </w:rPr>
      </w:pPr>
      <w:r w:rsidRPr="00D277EA">
        <w:rPr>
          <w:sz w:val="24"/>
          <w:szCs w:val="24"/>
        </w:rPr>
        <w:t xml:space="preserve">18.6.3. Коэффициенты удельного веса формируются экспертно с учетом достижения целей процедуры закупки, наиболее полно удовлетворяющих требованиям ОАО «БЗМП». </w:t>
      </w:r>
    </w:p>
    <w:p w:rsidR="00D277EA" w:rsidRPr="00D277EA" w:rsidRDefault="00D277EA" w:rsidP="00D277EA">
      <w:pPr>
        <w:ind w:firstLine="709"/>
        <w:jc w:val="both"/>
        <w:rPr>
          <w:sz w:val="24"/>
          <w:szCs w:val="24"/>
        </w:rPr>
      </w:pPr>
      <w:r w:rsidRPr="00D277EA">
        <w:rPr>
          <w:sz w:val="24"/>
          <w:szCs w:val="24"/>
        </w:rPr>
        <w:t>18.6.4.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D277EA" w:rsidRPr="00D277EA" w:rsidRDefault="00D277EA" w:rsidP="00D277EA">
      <w:pPr>
        <w:ind w:firstLine="709"/>
        <w:jc w:val="both"/>
        <w:rPr>
          <w:sz w:val="24"/>
          <w:szCs w:val="24"/>
        </w:rPr>
      </w:pPr>
      <w:r w:rsidRPr="00D277EA">
        <w:rPr>
          <w:sz w:val="24"/>
          <w:szCs w:val="24"/>
        </w:rPr>
        <w:t xml:space="preserve">18.6.5. </w:t>
      </w:r>
      <w:r w:rsidRPr="00D277EA">
        <w:rPr>
          <w:iCs/>
          <w:snapToGrid w:val="0"/>
          <w:sz w:val="24"/>
          <w:szCs w:val="24"/>
        </w:rPr>
        <w:t>Расчеты к</w:t>
      </w:r>
      <w:r w:rsidRPr="00D277EA">
        <w:rPr>
          <w:sz w:val="24"/>
          <w:szCs w:val="24"/>
        </w:rPr>
        <w:t>оэффициентов удельных весов критериев оценки конкурсных предложений производят до четвертого знака после запятой.</w:t>
      </w:r>
    </w:p>
    <w:p w:rsidR="00D277EA" w:rsidRPr="00D277EA" w:rsidRDefault="00D277EA" w:rsidP="00D277EA">
      <w:pPr>
        <w:ind w:firstLine="709"/>
        <w:jc w:val="both"/>
        <w:rPr>
          <w:iCs/>
          <w:snapToGrid w:val="0"/>
          <w:sz w:val="24"/>
          <w:szCs w:val="24"/>
        </w:rPr>
      </w:pPr>
      <w:r w:rsidRPr="00D277EA">
        <w:rPr>
          <w:iCs/>
          <w:snapToGrid w:val="0"/>
          <w:sz w:val="24"/>
          <w:szCs w:val="24"/>
        </w:rPr>
        <w:t>18.6.6. Цена конкурсного предложения</w:t>
      </w:r>
    </w:p>
    <w:p w:rsidR="00D277EA" w:rsidRPr="00D277EA" w:rsidRDefault="00D277EA" w:rsidP="00D277EA">
      <w:pPr>
        <w:ind w:firstLine="709"/>
        <w:jc w:val="both"/>
        <w:rPr>
          <w:iCs/>
          <w:snapToGrid w:val="0"/>
          <w:sz w:val="24"/>
          <w:szCs w:val="24"/>
        </w:rPr>
      </w:pPr>
      <w:r w:rsidRPr="00D277EA">
        <w:rPr>
          <w:iCs/>
          <w:snapToGrid w:val="0"/>
          <w:sz w:val="24"/>
          <w:szCs w:val="24"/>
        </w:rPr>
        <w:t>18.6.6.1. Коэффициент удельного веса критерия - 0,94.</w:t>
      </w:r>
    </w:p>
    <w:p w:rsidR="00D277EA" w:rsidRPr="00D277EA" w:rsidRDefault="00D277EA" w:rsidP="00D277EA">
      <w:pPr>
        <w:ind w:firstLine="709"/>
        <w:jc w:val="both"/>
        <w:rPr>
          <w:iCs/>
          <w:snapToGrid w:val="0"/>
          <w:sz w:val="24"/>
          <w:szCs w:val="24"/>
        </w:rPr>
      </w:pPr>
      <w:r w:rsidRPr="00D277EA">
        <w:rPr>
          <w:iCs/>
          <w:snapToGrid w:val="0"/>
          <w:sz w:val="24"/>
          <w:szCs w:val="24"/>
        </w:rPr>
        <w:t>Коэффициент удельного веса критерия предложения участника процедуры закупки, рассчитывается по формуле:</w:t>
      </w:r>
    </w:p>
    <w:p w:rsidR="00D277EA" w:rsidRPr="00D277EA" w:rsidRDefault="00D277EA" w:rsidP="00D277EA">
      <w:pPr>
        <w:ind w:firstLine="709"/>
        <w:jc w:val="both"/>
        <w:rPr>
          <w:iCs/>
          <w:snapToGrid w:val="0"/>
          <w:sz w:val="24"/>
          <w:szCs w:val="24"/>
        </w:rPr>
      </w:pPr>
      <w:r w:rsidRPr="00D277EA">
        <w:rPr>
          <w:iCs/>
          <w:snapToGrid w:val="0"/>
          <w:sz w:val="24"/>
          <w:szCs w:val="24"/>
          <w:lang w:val="en-US"/>
        </w:rPr>
        <w:t>k</w:t>
      </w:r>
      <w:r w:rsidRPr="00D277EA">
        <w:rPr>
          <w:iCs/>
          <w:snapToGrid w:val="0"/>
          <w:sz w:val="24"/>
          <w:szCs w:val="24"/>
        </w:rPr>
        <w:t xml:space="preserve">. у.в. = 0,94 - 0,94 · </w:t>
      </w:r>
      <w:r w:rsidRPr="00D277EA">
        <w:rPr>
          <w:iCs/>
          <w:snapToGrid w:val="0"/>
          <w:sz w:val="24"/>
          <w:szCs w:val="24"/>
        </w:rPr>
        <w:sym w:font="Symbol" w:char="F0BD"/>
      </w:r>
      <w:r w:rsidRPr="00D277EA">
        <w:rPr>
          <w:iCs/>
          <w:snapToGrid w:val="0"/>
          <w:sz w:val="24"/>
          <w:szCs w:val="24"/>
        </w:rPr>
        <w:t>Ц</w:t>
      </w:r>
      <w:r w:rsidRPr="00D277EA">
        <w:rPr>
          <w:iCs/>
          <w:snapToGrid w:val="0"/>
          <w:sz w:val="24"/>
          <w:szCs w:val="24"/>
          <w:vertAlign w:val="subscript"/>
        </w:rPr>
        <w:t>предл</w:t>
      </w:r>
      <w:r w:rsidRPr="00D277EA">
        <w:rPr>
          <w:iCs/>
          <w:snapToGrid w:val="0"/>
          <w:sz w:val="24"/>
          <w:szCs w:val="24"/>
        </w:rPr>
        <w:t>. – Ц</w:t>
      </w:r>
      <w:r w:rsidRPr="00D277EA">
        <w:rPr>
          <w:iCs/>
          <w:snapToGrid w:val="0"/>
          <w:sz w:val="24"/>
          <w:szCs w:val="24"/>
          <w:vertAlign w:val="subscript"/>
        </w:rPr>
        <w:t>min</w:t>
      </w:r>
      <w:r w:rsidRPr="00D277EA">
        <w:rPr>
          <w:iCs/>
          <w:snapToGrid w:val="0"/>
          <w:sz w:val="24"/>
          <w:szCs w:val="24"/>
        </w:rPr>
        <w:sym w:font="Symbol" w:char="F0BD"/>
      </w:r>
      <w:r w:rsidRPr="00D277EA">
        <w:rPr>
          <w:iCs/>
          <w:snapToGrid w:val="0"/>
          <w:sz w:val="24"/>
          <w:szCs w:val="24"/>
        </w:rPr>
        <w:t xml:space="preserve"> /  Ц</w:t>
      </w:r>
      <w:r w:rsidRPr="00D277EA">
        <w:rPr>
          <w:iCs/>
          <w:snapToGrid w:val="0"/>
          <w:sz w:val="24"/>
          <w:szCs w:val="24"/>
          <w:vertAlign w:val="subscript"/>
        </w:rPr>
        <w:t>min</w:t>
      </w:r>
      <w:r w:rsidRPr="00D277EA">
        <w:rPr>
          <w:iCs/>
          <w:snapToGrid w:val="0"/>
          <w:sz w:val="24"/>
          <w:szCs w:val="24"/>
        </w:rPr>
        <w:t xml:space="preserve">                                     (1)</w:t>
      </w:r>
    </w:p>
    <w:p w:rsidR="00D277EA" w:rsidRPr="00D277EA" w:rsidRDefault="00D277EA" w:rsidP="00D277EA">
      <w:pPr>
        <w:ind w:firstLine="720"/>
        <w:jc w:val="both"/>
        <w:rPr>
          <w:iCs/>
          <w:snapToGrid w:val="0"/>
          <w:sz w:val="24"/>
          <w:szCs w:val="24"/>
        </w:rPr>
      </w:pPr>
      <w:r w:rsidRPr="00D277EA">
        <w:rPr>
          <w:iCs/>
          <w:snapToGrid w:val="0"/>
          <w:sz w:val="24"/>
          <w:szCs w:val="24"/>
        </w:rPr>
        <w:t xml:space="preserve">где: </w:t>
      </w:r>
      <w:r w:rsidRPr="00D277EA">
        <w:rPr>
          <w:iCs/>
          <w:snapToGrid w:val="0"/>
          <w:sz w:val="24"/>
          <w:szCs w:val="24"/>
          <w:lang w:val="en-US"/>
        </w:rPr>
        <w:t>k</w:t>
      </w:r>
      <w:r w:rsidRPr="00D277EA">
        <w:rPr>
          <w:iCs/>
          <w:snapToGrid w:val="0"/>
          <w:sz w:val="24"/>
          <w:szCs w:val="24"/>
        </w:rPr>
        <w:t xml:space="preserve">. у.в. – коэффициент удельного веса критерия; </w:t>
      </w:r>
    </w:p>
    <w:p w:rsidR="00D277EA" w:rsidRPr="00D277EA" w:rsidRDefault="00D277EA" w:rsidP="00D277EA">
      <w:pPr>
        <w:ind w:firstLine="720"/>
        <w:jc w:val="both"/>
        <w:rPr>
          <w:iCs/>
          <w:snapToGrid w:val="0"/>
          <w:sz w:val="24"/>
          <w:szCs w:val="24"/>
        </w:rPr>
      </w:pPr>
      <w:r w:rsidRPr="00D277EA">
        <w:rPr>
          <w:iCs/>
          <w:snapToGrid w:val="0"/>
          <w:sz w:val="24"/>
          <w:szCs w:val="24"/>
        </w:rPr>
        <w:t xml:space="preserve">       Ц</w:t>
      </w:r>
      <w:r w:rsidRPr="00D277EA">
        <w:rPr>
          <w:iCs/>
          <w:snapToGrid w:val="0"/>
          <w:sz w:val="24"/>
          <w:szCs w:val="24"/>
          <w:vertAlign w:val="subscript"/>
        </w:rPr>
        <w:t>предл</w:t>
      </w:r>
      <w:r w:rsidRPr="00D277EA">
        <w:rPr>
          <w:iCs/>
          <w:snapToGrid w:val="0"/>
          <w:sz w:val="24"/>
          <w:szCs w:val="24"/>
        </w:rPr>
        <w:t>. – цена предложения участника;</w:t>
      </w:r>
    </w:p>
    <w:p w:rsidR="00D277EA" w:rsidRPr="00D277EA" w:rsidRDefault="00D277EA" w:rsidP="00D277EA">
      <w:pPr>
        <w:ind w:firstLine="720"/>
        <w:jc w:val="both"/>
        <w:rPr>
          <w:iCs/>
          <w:snapToGrid w:val="0"/>
          <w:sz w:val="24"/>
          <w:szCs w:val="24"/>
        </w:rPr>
      </w:pPr>
      <w:r w:rsidRPr="00D277EA">
        <w:rPr>
          <w:iCs/>
          <w:snapToGrid w:val="0"/>
          <w:sz w:val="24"/>
          <w:szCs w:val="24"/>
        </w:rPr>
        <w:t xml:space="preserve">       Ц</w:t>
      </w:r>
      <w:r w:rsidRPr="00D277EA">
        <w:rPr>
          <w:iCs/>
          <w:snapToGrid w:val="0"/>
          <w:sz w:val="24"/>
          <w:szCs w:val="24"/>
          <w:vertAlign w:val="subscript"/>
        </w:rPr>
        <w:t>min</w:t>
      </w:r>
      <w:r w:rsidRPr="00D277EA">
        <w:rPr>
          <w:iCs/>
          <w:snapToGrid w:val="0"/>
          <w:sz w:val="24"/>
          <w:szCs w:val="24"/>
        </w:rPr>
        <w:t xml:space="preserve"> – наименьшая цена предложения среди всех предложений.</w:t>
      </w:r>
    </w:p>
    <w:p w:rsidR="00D277EA" w:rsidRPr="00D277EA" w:rsidRDefault="00D277EA" w:rsidP="00D277EA">
      <w:pPr>
        <w:ind w:firstLine="709"/>
        <w:jc w:val="both"/>
        <w:rPr>
          <w:sz w:val="24"/>
          <w:szCs w:val="24"/>
        </w:rPr>
      </w:pPr>
      <w:r w:rsidRPr="00D277EA">
        <w:rPr>
          <w:sz w:val="24"/>
          <w:szCs w:val="24"/>
        </w:rPr>
        <w:t>18.6.6.2. Для сопоставления цен предложений с различными базовыми экономическими условиями необходимо использовать расчет приведенной цены (далее – Ц’), в котором дополнительно учитываются следующие обстоятельства:</w:t>
      </w:r>
    </w:p>
    <w:p w:rsidR="00D277EA" w:rsidRPr="00D277EA" w:rsidRDefault="00D277EA" w:rsidP="00D277EA">
      <w:pPr>
        <w:ind w:firstLine="709"/>
        <w:jc w:val="both"/>
        <w:rPr>
          <w:sz w:val="24"/>
          <w:szCs w:val="24"/>
        </w:rPr>
      </w:pPr>
      <w:r w:rsidRPr="00D277EA">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D277EA" w:rsidRPr="00D277EA" w:rsidRDefault="00D277EA" w:rsidP="00D277EA">
      <w:pPr>
        <w:ind w:firstLine="709"/>
        <w:jc w:val="both"/>
        <w:rPr>
          <w:sz w:val="24"/>
          <w:szCs w:val="24"/>
        </w:rPr>
      </w:pPr>
      <w:r w:rsidRPr="00D277EA">
        <w:rPr>
          <w:sz w:val="24"/>
          <w:szCs w:val="24"/>
        </w:rPr>
        <w:lastRenderedPageBreak/>
        <w:t>В случае, если поставщик зарегистрирован в одной из стран и территорий офф</w:t>
      </w:r>
      <w:r w:rsidRPr="00D277EA">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D277EA" w:rsidRPr="00D277EA" w:rsidRDefault="00D277EA" w:rsidP="00D277EA">
      <w:pPr>
        <w:ind w:firstLine="709"/>
        <w:jc w:val="both"/>
        <w:rPr>
          <w:sz w:val="24"/>
          <w:szCs w:val="24"/>
        </w:rPr>
      </w:pPr>
      <w:r w:rsidRPr="00D277EA">
        <w:rPr>
          <w:sz w:val="24"/>
          <w:szCs w:val="24"/>
        </w:rPr>
        <w:t xml:space="preserve">Условиями поставки товаров являются: </w:t>
      </w:r>
    </w:p>
    <w:p w:rsidR="00D277EA" w:rsidRPr="00D277EA" w:rsidRDefault="00D277EA" w:rsidP="00D277EA">
      <w:pPr>
        <w:ind w:firstLine="709"/>
        <w:jc w:val="both"/>
        <w:rPr>
          <w:sz w:val="24"/>
          <w:szCs w:val="24"/>
        </w:rPr>
      </w:pPr>
      <w:r w:rsidRPr="00D277EA">
        <w:rPr>
          <w:sz w:val="24"/>
          <w:szCs w:val="24"/>
        </w:rPr>
        <w:t xml:space="preserve">нерезиденты Республики Беларусь - </w:t>
      </w:r>
      <w:r w:rsidRPr="00D277EA">
        <w:rPr>
          <w:sz w:val="24"/>
          <w:szCs w:val="24"/>
          <w:lang w:val="en-US"/>
        </w:rPr>
        <w:t>DAP</w:t>
      </w:r>
      <w:r w:rsidRPr="00D277EA">
        <w:rPr>
          <w:sz w:val="24"/>
          <w:szCs w:val="24"/>
        </w:rPr>
        <w:t xml:space="preserve"> г. Борисов или иные условия Инкотермс 2020 (</w:t>
      </w:r>
      <w:r>
        <w:rPr>
          <w:sz w:val="24"/>
          <w:szCs w:val="24"/>
        </w:rPr>
        <w:t xml:space="preserve">за исключением </w:t>
      </w:r>
      <w:r>
        <w:rPr>
          <w:sz w:val="24"/>
          <w:szCs w:val="24"/>
          <w:lang w:val="en-US"/>
        </w:rPr>
        <w:t>FOB</w:t>
      </w:r>
      <w:r w:rsidRPr="00D277EA">
        <w:rPr>
          <w:sz w:val="24"/>
          <w:szCs w:val="24"/>
        </w:rPr>
        <w:t>);</w:t>
      </w:r>
    </w:p>
    <w:p w:rsidR="00D277EA" w:rsidRPr="00D277EA" w:rsidRDefault="00D277EA" w:rsidP="00D277EA">
      <w:pPr>
        <w:ind w:firstLine="709"/>
        <w:jc w:val="both"/>
        <w:rPr>
          <w:sz w:val="24"/>
          <w:szCs w:val="24"/>
        </w:rPr>
      </w:pPr>
      <w:r w:rsidRPr="00D277EA">
        <w:rPr>
          <w:sz w:val="24"/>
          <w:szCs w:val="24"/>
        </w:rPr>
        <w:t xml:space="preserve">резиденты Республики Беларусь – склад Покупателя, склад Продавца. </w:t>
      </w:r>
    </w:p>
    <w:p w:rsidR="00D277EA" w:rsidRPr="00D277EA" w:rsidRDefault="00D277EA" w:rsidP="00D277EA">
      <w:pPr>
        <w:ind w:firstLine="709"/>
        <w:jc w:val="both"/>
        <w:rPr>
          <w:sz w:val="24"/>
          <w:szCs w:val="24"/>
        </w:rPr>
      </w:pPr>
      <w:r w:rsidRPr="00D277EA">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D277EA" w:rsidRPr="00D277EA" w:rsidRDefault="00D277EA" w:rsidP="00D277EA">
      <w:pPr>
        <w:ind w:firstLine="709"/>
        <w:jc w:val="both"/>
        <w:rPr>
          <w:sz w:val="24"/>
          <w:szCs w:val="24"/>
        </w:rPr>
      </w:pPr>
      <w:r w:rsidRPr="00D277EA">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w:t>
      </w:r>
    </w:p>
    <w:p w:rsidR="00D277EA" w:rsidRPr="00D277EA" w:rsidRDefault="00D277EA" w:rsidP="00D277EA">
      <w:pPr>
        <w:ind w:firstLine="709"/>
        <w:jc w:val="both"/>
        <w:rPr>
          <w:sz w:val="24"/>
          <w:szCs w:val="24"/>
        </w:rPr>
      </w:pPr>
      <w:r w:rsidRPr="00D277EA">
        <w:rPr>
          <w:sz w:val="24"/>
          <w:szCs w:val="24"/>
        </w:rPr>
        <w:t xml:space="preserve">для резидентов Республики Беларусь с учетом расчета транспортных расходов ОАО «БЗМП» с использованием собственного транспорта; </w:t>
      </w:r>
    </w:p>
    <w:p w:rsidR="00D277EA" w:rsidRPr="00D277EA" w:rsidRDefault="00D277EA" w:rsidP="00D277EA">
      <w:pPr>
        <w:ind w:firstLine="709"/>
        <w:jc w:val="both"/>
        <w:rPr>
          <w:sz w:val="24"/>
          <w:szCs w:val="24"/>
        </w:rPr>
      </w:pPr>
      <w:r w:rsidRPr="00D277EA">
        <w:rPr>
          <w:sz w:val="24"/>
          <w:szCs w:val="24"/>
        </w:rPr>
        <w:t>для нерезидентов Республики Беларусь</w:t>
      </w:r>
      <w:r w:rsidRPr="00D277EA">
        <w:rPr>
          <w:rFonts w:eastAsia="Calibri"/>
          <w:sz w:val="24"/>
          <w:szCs w:val="24"/>
          <w:lang w:eastAsia="en-US"/>
        </w:rPr>
        <w:t xml:space="preserve"> </w:t>
      </w:r>
      <w:r w:rsidRPr="00D277EA">
        <w:rPr>
          <w:sz w:val="24"/>
          <w:szCs w:val="24"/>
        </w:rPr>
        <w:t>путем изучения рынка транспортных услуг и определения средней стоимости доставки.</w:t>
      </w:r>
    </w:p>
    <w:p w:rsidR="00D277EA" w:rsidRPr="00D277EA" w:rsidRDefault="00D277EA" w:rsidP="00D277EA">
      <w:pPr>
        <w:ind w:firstLine="709"/>
        <w:jc w:val="both"/>
        <w:rPr>
          <w:sz w:val="24"/>
          <w:szCs w:val="24"/>
        </w:rPr>
      </w:pPr>
      <w:r w:rsidRPr="00D277EA">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D277EA" w:rsidRPr="00D277EA" w:rsidRDefault="00D277EA" w:rsidP="00D277EA">
      <w:pPr>
        <w:ind w:firstLine="709"/>
        <w:jc w:val="both"/>
        <w:rPr>
          <w:sz w:val="24"/>
          <w:szCs w:val="24"/>
        </w:rPr>
      </w:pPr>
      <w:r w:rsidRPr="00D277EA">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D277EA" w:rsidRPr="00D277EA" w:rsidRDefault="00D277EA" w:rsidP="00D277EA">
      <w:pPr>
        <w:ind w:firstLine="709"/>
        <w:jc w:val="both"/>
        <w:rPr>
          <w:sz w:val="24"/>
          <w:szCs w:val="24"/>
        </w:rPr>
      </w:pPr>
      <w:r w:rsidRPr="00D277EA">
        <w:rPr>
          <w:sz w:val="24"/>
          <w:szCs w:val="24"/>
        </w:rPr>
        <w:t xml:space="preserve">В случае, если товар предлагается на условиях предоплаты цена увеличивается на сумму (%) страхового взноса предварительной оплаты и рисков, связанных с не поставкой сырья на дату проведения процедуры закупки. </w:t>
      </w:r>
    </w:p>
    <w:p w:rsidR="00D277EA" w:rsidRPr="00D277EA" w:rsidRDefault="00D277EA" w:rsidP="00D277EA">
      <w:pPr>
        <w:ind w:firstLine="709"/>
        <w:jc w:val="both"/>
        <w:rPr>
          <w:sz w:val="24"/>
          <w:szCs w:val="24"/>
        </w:rPr>
      </w:pPr>
    </w:p>
    <w:p w:rsidR="00D277EA" w:rsidRPr="00D277EA" w:rsidRDefault="00D277EA" w:rsidP="00D277EA">
      <w:pPr>
        <w:rPr>
          <w:sz w:val="24"/>
          <w:szCs w:val="24"/>
        </w:rPr>
      </w:pPr>
      <w:r w:rsidRPr="00D277EA">
        <w:rPr>
          <w:sz w:val="24"/>
          <w:szCs w:val="24"/>
        </w:rPr>
        <w:t>Таблица 2 Итоговое сравнение предложений поставщиков при проведении закупок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D277EA" w:rsidRPr="00D277EA" w:rsidTr="00F3708D">
        <w:tc>
          <w:tcPr>
            <w:tcW w:w="5744" w:type="dxa"/>
          </w:tcPr>
          <w:p w:rsidR="00D277EA" w:rsidRPr="00D277EA" w:rsidRDefault="00D277EA" w:rsidP="00D277EA">
            <w:pPr>
              <w:jc w:val="center"/>
              <w:rPr>
                <w:sz w:val="24"/>
                <w:szCs w:val="24"/>
              </w:rPr>
            </w:pPr>
            <w:r w:rsidRPr="00D277EA">
              <w:rPr>
                <w:sz w:val="24"/>
                <w:szCs w:val="24"/>
              </w:rPr>
              <w:t>Варианты предложения по цене</w:t>
            </w:r>
          </w:p>
        </w:tc>
        <w:tc>
          <w:tcPr>
            <w:tcW w:w="4264" w:type="dxa"/>
          </w:tcPr>
          <w:p w:rsidR="00D277EA" w:rsidRPr="00D277EA" w:rsidRDefault="00D277EA" w:rsidP="00D277EA">
            <w:pPr>
              <w:jc w:val="center"/>
              <w:rPr>
                <w:sz w:val="24"/>
                <w:szCs w:val="24"/>
              </w:rPr>
            </w:pPr>
            <w:r w:rsidRPr="00D277EA">
              <w:rPr>
                <w:sz w:val="24"/>
                <w:szCs w:val="24"/>
              </w:rPr>
              <w:t>Приведенная цена</w:t>
            </w:r>
          </w:p>
        </w:tc>
      </w:tr>
      <w:tr w:rsidR="00D277EA" w:rsidRPr="00D277EA" w:rsidTr="00F3708D">
        <w:tc>
          <w:tcPr>
            <w:tcW w:w="5744" w:type="dxa"/>
          </w:tcPr>
          <w:p w:rsidR="00D277EA" w:rsidRPr="00D277EA" w:rsidRDefault="00D277EA" w:rsidP="00D277EA">
            <w:pPr>
              <w:jc w:val="both"/>
              <w:rPr>
                <w:sz w:val="24"/>
                <w:szCs w:val="24"/>
              </w:rPr>
            </w:pPr>
            <w:r w:rsidRPr="00D277EA">
              <w:rPr>
                <w:sz w:val="24"/>
                <w:szCs w:val="24"/>
              </w:rPr>
              <w:t>Резидент РБ, предлагающий товары с ценой предложения без НДС, (далее - Ц</w:t>
            </w:r>
            <w:r w:rsidRPr="00D277EA">
              <w:rPr>
                <w:sz w:val="24"/>
                <w:szCs w:val="24"/>
                <w:vertAlign w:val="superscript"/>
              </w:rPr>
              <w:t>1</w:t>
            </w:r>
            <w:r w:rsidRPr="00D277EA">
              <w:rPr>
                <w:sz w:val="24"/>
                <w:szCs w:val="24"/>
              </w:rPr>
              <w:t>), при освобождении от уплаты НДС.</w:t>
            </w:r>
          </w:p>
          <w:p w:rsidR="00D277EA" w:rsidRPr="00D277EA" w:rsidRDefault="00D277EA" w:rsidP="00D277EA">
            <w:pPr>
              <w:jc w:val="both"/>
              <w:rPr>
                <w:sz w:val="24"/>
                <w:szCs w:val="24"/>
              </w:rPr>
            </w:pPr>
            <w:r w:rsidRPr="00D277EA">
              <w:rPr>
                <w:sz w:val="24"/>
                <w:szCs w:val="24"/>
              </w:rPr>
              <w:t>Резидент РБ, предлагающий товары с ценой с НДС:</w:t>
            </w:r>
          </w:p>
          <w:p w:rsidR="00D277EA" w:rsidRPr="00D277EA" w:rsidRDefault="00D277EA" w:rsidP="00D277EA">
            <w:pPr>
              <w:jc w:val="both"/>
              <w:rPr>
                <w:sz w:val="24"/>
                <w:szCs w:val="24"/>
              </w:rPr>
            </w:pPr>
            <w:r w:rsidRPr="00D277EA">
              <w:rPr>
                <w:sz w:val="24"/>
                <w:szCs w:val="24"/>
              </w:rPr>
              <w:t>Цена без НДС (далее – Ц</w:t>
            </w:r>
            <w:r w:rsidRPr="00D277EA">
              <w:rPr>
                <w:sz w:val="24"/>
                <w:szCs w:val="24"/>
                <w:vertAlign w:val="superscript"/>
              </w:rPr>
              <w:t>1.1</w:t>
            </w:r>
            <w:r w:rsidRPr="00D277EA">
              <w:rPr>
                <w:sz w:val="24"/>
                <w:szCs w:val="24"/>
              </w:rPr>
              <w:t xml:space="preserve">) + НДС по ставке – 10% или 20%. </w:t>
            </w:r>
          </w:p>
        </w:tc>
        <w:tc>
          <w:tcPr>
            <w:tcW w:w="4264" w:type="dxa"/>
          </w:tcPr>
          <w:p w:rsidR="00D277EA" w:rsidRPr="00D277EA" w:rsidRDefault="00D277EA" w:rsidP="00D277EA">
            <w:pPr>
              <w:jc w:val="both"/>
              <w:rPr>
                <w:sz w:val="24"/>
                <w:szCs w:val="24"/>
              </w:rPr>
            </w:pPr>
            <w:r w:rsidRPr="00D277EA">
              <w:rPr>
                <w:sz w:val="24"/>
                <w:szCs w:val="24"/>
              </w:rPr>
              <w:t>Ц’ = Ц</w:t>
            </w:r>
            <w:r w:rsidRPr="00D277EA">
              <w:rPr>
                <w:sz w:val="24"/>
                <w:szCs w:val="24"/>
                <w:vertAlign w:val="superscript"/>
              </w:rPr>
              <w:t xml:space="preserve">1       </w:t>
            </w:r>
          </w:p>
          <w:p w:rsidR="00D277EA" w:rsidRPr="00D277EA" w:rsidRDefault="00D277EA" w:rsidP="00D277EA">
            <w:pPr>
              <w:jc w:val="both"/>
              <w:rPr>
                <w:sz w:val="24"/>
                <w:szCs w:val="24"/>
                <w:vertAlign w:val="superscript"/>
              </w:rPr>
            </w:pPr>
            <w:r w:rsidRPr="00D277EA">
              <w:rPr>
                <w:sz w:val="24"/>
                <w:szCs w:val="24"/>
                <w:vertAlign w:val="superscript"/>
              </w:rPr>
              <w:t xml:space="preserve">      </w:t>
            </w:r>
          </w:p>
          <w:p w:rsidR="00D277EA" w:rsidRPr="00D277EA" w:rsidRDefault="00D277EA" w:rsidP="00D277EA">
            <w:pPr>
              <w:jc w:val="both"/>
              <w:rPr>
                <w:sz w:val="24"/>
                <w:szCs w:val="24"/>
                <w:lang w:val="en-US"/>
              </w:rPr>
            </w:pPr>
          </w:p>
          <w:p w:rsidR="00D277EA" w:rsidRPr="00D277EA" w:rsidRDefault="00D277EA" w:rsidP="00D277EA">
            <w:pPr>
              <w:jc w:val="both"/>
              <w:rPr>
                <w:sz w:val="24"/>
                <w:szCs w:val="24"/>
              </w:rPr>
            </w:pPr>
            <w:r w:rsidRPr="00D277EA">
              <w:rPr>
                <w:sz w:val="24"/>
                <w:szCs w:val="24"/>
              </w:rPr>
              <w:t>Ц’ = Ц</w:t>
            </w:r>
            <w:r w:rsidRPr="00D277EA">
              <w:rPr>
                <w:sz w:val="24"/>
                <w:szCs w:val="24"/>
                <w:vertAlign w:val="superscript"/>
              </w:rPr>
              <w:t>1.1</w:t>
            </w:r>
            <w:r w:rsidRPr="00D277EA">
              <w:rPr>
                <w:sz w:val="24"/>
                <w:szCs w:val="24"/>
              </w:rPr>
              <w:t xml:space="preserve"> + НДС</w:t>
            </w:r>
          </w:p>
          <w:p w:rsidR="00D277EA" w:rsidRPr="00D277EA" w:rsidRDefault="00D277EA" w:rsidP="00D277EA">
            <w:pPr>
              <w:jc w:val="both"/>
              <w:rPr>
                <w:sz w:val="24"/>
                <w:szCs w:val="24"/>
              </w:rPr>
            </w:pPr>
          </w:p>
        </w:tc>
      </w:tr>
      <w:tr w:rsidR="00D277EA" w:rsidRPr="00D277EA" w:rsidTr="00F3708D">
        <w:trPr>
          <w:trHeight w:val="840"/>
        </w:trPr>
        <w:tc>
          <w:tcPr>
            <w:tcW w:w="5744" w:type="dxa"/>
          </w:tcPr>
          <w:p w:rsidR="00D277EA" w:rsidRPr="00D277EA" w:rsidRDefault="00D277EA" w:rsidP="00D277EA">
            <w:pPr>
              <w:jc w:val="both"/>
              <w:rPr>
                <w:sz w:val="24"/>
                <w:szCs w:val="24"/>
              </w:rPr>
            </w:pPr>
            <w:r w:rsidRPr="00D277EA">
              <w:rPr>
                <w:sz w:val="24"/>
                <w:szCs w:val="24"/>
              </w:rPr>
              <w:t>Резидент РФ, предлагающий товары производства РФ с ценой предложения без НДС, далее Ц</w:t>
            </w:r>
            <w:r w:rsidRPr="00D277EA">
              <w:rPr>
                <w:sz w:val="24"/>
                <w:szCs w:val="24"/>
                <w:vertAlign w:val="superscript"/>
              </w:rPr>
              <w:t>2</w:t>
            </w:r>
            <w:r w:rsidRPr="00D277EA">
              <w:rPr>
                <w:sz w:val="24"/>
                <w:szCs w:val="24"/>
              </w:rPr>
              <w:t>.</w:t>
            </w:r>
          </w:p>
        </w:tc>
        <w:tc>
          <w:tcPr>
            <w:tcW w:w="4264" w:type="dxa"/>
          </w:tcPr>
          <w:p w:rsidR="00D277EA" w:rsidRPr="00D277EA" w:rsidRDefault="00D277EA" w:rsidP="00D277EA">
            <w:pPr>
              <w:jc w:val="both"/>
              <w:rPr>
                <w:sz w:val="24"/>
                <w:szCs w:val="24"/>
              </w:rPr>
            </w:pPr>
            <w:r w:rsidRPr="00D277EA">
              <w:rPr>
                <w:sz w:val="24"/>
                <w:szCs w:val="24"/>
              </w:rPr>
              <w:t xml:space="preserve"> Ц’ = Ц</w:t>
            </w:r>
            <w:r w:rsidRPr="00D277EA">
              <w:rPr>
                <w:sz w:val="24"/>
                <w:szCs w:val="24"/>
                <w:vertAlign w:val="superscript"/>
              </w:rPr>
              <w:t>2</w:t>
            </w:r>
            <w:r w:rsidRPr="00D277EA">
              <w:rPr>
                <w:sz w:val="24"/>
                <w:szCs w:val="24"/>
              </w:rPr>
              <w:t xml:space="preserve"> + НДС</w:t>
            </w:r>
          </w:p>
          <w:p w:rsidR="00D277EA" w:rsidRPr="00D277EA" w:rsidRDefault="00D277EA" w:rsidP="00D277EA">
            <w:pPr>
              <w:jc w:val="both"/>
              <w:rPr>
                <w:sz w:val="24"/>
                <w:szCs w:val="24"/>
              </w:rPr>
            </w:pPr>
          </w:p>
        </w:tc>
      </w:tr>
      <w:tr w:rsidR="00D277EA" w:rsidRPr="00D277EA" w:rsidTr="00F3708D">
        <w:trPr>
          <w:trHeight w:val="2782"/>
        </w:trPr>
        <w:tc>
          <w:tcPr>
            <w:tcW w:w="5744" w:type="dxa"/>
          </w:tcPr>
          <w:p w:rsidR="00D277EA" w:rsidRPr="00D277EA" w:rsidRDefault="00D277EA" w:rsidP="00D277EA">
            <w:pPr>
              <w:jc w:val="both"/>
              <w:rPr>
                <w:sz w:val="24"/>
                <w:szCs w:val="24"/>
                <w:vertAlign w:val="superscript"/>
              </w:rPr>
            </w:pPr>
            <w:r w:rsidRPr="00D277EA">
              <w:rPr>
                <w:sz w:val="24"/>
                <w:szCs w:val="24"/>
              </w:rPr>
              <w:t>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D277EA">
              <w:rPr>
                <w:sz w:val="24"/>
                <w:szCs w:val="24"/>
                <w:vertAlign w:val="superscript"/>
              </w:rPr>
              <w:t>3</w:t>
            </w:r>
            <w:r w:rsidRPr="00D277EA">
              <w:rPr>
                <w:sz w:val="24"/>
                <w:szCs w:val="24"/>
              </w:rPr>
              <w:t>)</w:t>
            </w:r>
          </w:p>
          <w:p w:rsidR="00D277EA" w:rsidRPr="00D277EA" w:rsidRDefault="00D277EA" w:rsidP="00D277EA">
            <w:pPr>
              <w:jc w:val="both"/>
              <w:rPr>
                <w:sz w:val="24"/>
                <w:szCs w:val="24"/>
              </w:rPr>
            </w:pPr>
            <w:r w:rsidRPr="00D277EA">
              <w:rPr>
                <w:sz w:val="24"/>
                <w:szCs w:val="24"/>
              </w:rPr>
              <w:t>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D277EA">
              <w:rPr>
                <w:sz w:val="24"/>
                <w:szCs w:val="24"/>
                <w:vertAlign w:val="superscript"/>
              </w:rPr>
              <w:t>4.1</w:t>
            </w:r>
            <w:r w:rsidRPr="00D277EA">
              <w:rPr>
                <w:sz w:val="24"/>
                <w:szCs w:val="24"/>
              </w:rPr>
              <w:t>)</w:t>
            </w:r>
          </w:p>
        </w:tc>
        <w:tc>
          <w:tcPr>
            <w:tcW w:w="4264" w:type="dxa"/>
          </w:tcPr>
          <w:p w:rsidR="00D277EA" w:rsidRPr="00D277EA" w:rsidRDefault="00D277EA" w:rsidP="00D277EA">
            <w:pPr>
              <w:jc w:val="both"/>
              <w:rPr>
                <w:sz w:val="24"/>
                <w:szCs w:val="24"/>
              </w:rPr>
            </w:pPr>
            <w:r w:rsidRPr="00D277EA">
              <w:rPr>
                <w:sz w:val="24"/>
                <w:szCs w:val="24"/>
              </w:rPr>
              <w:t>Ц’ = Ц</w:t>
            </w:r>
            <w:r w:rsidRPr="00D277EA">
              <w:rPr>
                <w:sz w:val="24"/>
                <w:szCs w:val="24"/>
                <w:vertAlign w:val="superscript"/>
              </w:rPr>
              <w:t>3</w:t>
            </w:r>
            <w:r w:rsidRPr="00D277EA">
              <w:rPr>
                <w:sz w:val="24"/>
                <w:szCs w:val="24"/>
              </w:rPr>
              <w:t xml:space="preserve"> + НДС</w:t>
            </w:r>
          </w:p>
          <w:p w:rsidR="00D277EA" w:rsidRPr="00D277EA" w:rsidRDefault="00D277EA" w:rsidP="00D277EA">
            <w:pPr>
              <w:jc w:val="both"/>
              <w:rPr>
                <w:sz w:val="24"/>
                <w:szCs w:val="24"/>
              </w:rPr>
            </w:pPr>
          </w:p>
          <w:p w:rsidR="00D277EA" w:rsidRPr="00D277EA" w:rsidRDefault="00D277EA" w:rsidP="00D277EA">
            <w:pPr>
              <w:jc w:val="both"/>
              <w:rPr>
                <w:sz w:val="24"/>
                <w:szCs w:val="24"/>
              </w:rPr>
            </w:pPr>
          </w:p>
          <w:p w:rsidR="00D277EA" w:rsidRPr="00D277EA" w:rsidRDefault="00D277EA" w:rsidP="00D277EA">
            <w:pPr>
              <w:jc w:val="both"/>
              <w:rPr>
                <w:sz w:val="24"/>
                <w:szCs w:val="24"/>
              </w:rPr>
            </w:pPr>
          </w:p>
          <w:p w:rsidR="00D277EA" w:rsidRPr="00D277EA" w:rsidRDefault="00D277EA" w:rsidP="00D277EA">
            <w:pPr>
              <w:jc w:val="both"/>
              <w:rPr>
                <w:sz w:val="24"/>
                <w:szCs w:val="24"/>
              </w:rPr>
            </w:pPr>
          </w:p>
          <w:p w:rsidR="00D277EA" w:rsidRPr="00D277EA" w:rsidRDefault="00D277EA" w:rsidP="00D277EA">
            <w:pPr>
              <w:jc w:val="both"/>
              <w:rPr>
                <w:sz w:val="24"/>
                <w:szCs w:val="24"/>
              </w:rPr>
            </w:pPr>
            <w:r w:rsidRPr="00D277EA">
              <w:rPr>
                <w:sz w:val="24"/>
                <w:szCs w:val="24"/>
              </w:rPr>
              <w:t>Ц’=Ц</w:t>
            </w:r>
            <w:r w:rsidRPr="00D277EA">
              <w:rPr>
                <w:sz w:val="24"/>
                <w:szCs w:val="24"/>
                <w:vertAlign w:val="superscript"/>
              </w:rPr>
              <w:t>4.1</w:t>
            </w:r>
            <w:r w:rsidRPr="00D277EA">
              <w:rPr>
                <w:sz w:val="24"/>
                <w:szCs w:val="24"/>
              </w:rPr>
              <w:t xml:space="preserve"> + пошлина + НДС </w:t>
            </w:r>
          </w:p>
          <w:p w:rsidR="00D277EA" w:rsidRPr="00D277EA" w:rsidRDefault="00D277EA" w:rsidP="00D277EA">
            <w:pPr>
              <w:jc w:val="both"/>
              <w:rPr>
                <w:sz w:val="24"/>
                <w:szCs w:val="24"/>
              </w:rPr>
            </w:pPr>
            <w:r w:rsidRPr="00D277EA">
              <w:rPr>
                <w:sz w:val="24"/>
                <w:szCs w:val="24"/>
              </w:rPr>
              <w:t>Базовой ценой для исчисления НДС является цена товара, включая таможенную пошлину.</w:t>
            </w:r>
          </w:p>
        </w:tc>
      </w:tr>
      <w:tr w:rsidR="00D277EA" w:rsidRPr="00D277EA" w:rsidTr="00F3708D">
        <w:trPr>
          <w:trHeight w:val="885"/>
        </w:trPr>
        <w:tc>
          <w:tcPr>
            <w:tcW w:w="5744" w:type="dxa"/>
          </w:tcPr>
          <w:p w:rsidR="00D277EA" w:rsidRPr="00D277EA" w:rsidRDefault="00D277EA" w:rsidP="00D277EA">
            <w:pPr>
              <w:jc w:val="both"/>
              <w:rPr>
                <w:sz w:val="24"/>
                <w:szCs w:val="24"/>
              </w:rPr>
            </w:pPr>
            <w:r w:rsidRPr="00D277EA">
              <w:rPr>
                <w:sz w:val="24"/>
                <w:szCs w:val="24"/>
              </w:rPr>
              <w:t>Резиденты стран в торгово-экономических отношениях с которыми Республика Беларусь не применяет режим свободной торговли, предлагающий товары импортного производства, с ценой предложения в долларах США, в евро (далее – Ц</w:t>
            </w:r>
            <w:r w:rsidRPr="00D277EA">
              <w:rPr>
                <w:sz w:val="24"/>
                <w:szCs w:val="24"/>
                <w:vertAlign w:val="superscript"/>
              </w:rPr>
              <w:t>5</w:t>
            </w:r>
            <w:r w:rsidRPr="00D277EA">
              <w:rPr>
                <w:sz w:val="24"/>
                <w:szCs w:val="24"/>
              </w:rPr>
              <w:t>)</w:t>
            </w:r>
          </w:p>
        </w:tc>
        <w:tc>
          <w:tcPr>
            <w:tcW w:w="4264" w:type="dxa"/>
          </w:tcPr>
          <w:p w:rsidR="00D277EA" w:rsidRPr="00D277EA" w:rsidRDefault="00D277EA" w:rsidP="00D277EA">
            <w:pPr>
              <w:jc w:val="both"/>
              <w:rPr>
                <w:sz w:val="24"/>
                <w:szCs w:val="24"/>
              </w:rPr>
            </w:pPr>
            <w:r w:rsidRPr="00D277EA">
              <w:rPr>
                <w:sz w:val="24"/>
                <w:szCs w:val="24"/>
              </w:rPr>
              <w:t>Ц’= Ц</w:t>
            </w:r>
            <w:r w:rsidRPr="00D277EA">
              <w:rPr>
                <w:sz w:val="24"/>
                <w:szCs w:val="24"/>
                <w:vertAlign w:val="superscript"/>
              </w:rPr>
              <w:t>5</w:t>
            </w:r>
            <w:r w:rsidRPr="00D277EA">
              <w:rPr>
                <w:sz w:val="24"/>
                <w:szCs w:val="24"/>
              </w:rPr>
              <w:t xml:space="preserve"> + пошлина + НДС   </w:t>
            </w:r>
          </w:p>
          <w:p w:rsidR="00D277EA" w:rsidRPr="00D277EA" w:rsidRDefault="00D277EA" w:rsidP="00D277EA">
            <w:pPr>
              <w:jc w:val="both"/>
              <w:rPr>
                <w:sz w:val="24"/>
                <w:szCs w:val="24"/>
              </w:rPr>
            </w:pPr>
          </w:p>
        </w:tc>
      </w:tr>
      <w:tr w:rsidR="00D277EA" w:rsidRPr="00D277EA" w:rsidTr="00F3708D">
        <w:trPr>
          <w:trHeight w:val="2250"/>
        </w:trPr>
        <w:tc>
          <w:tcPr>
            <w:tcW w:w="5744" w:type="dxa"/>
          </w:tcPr>
          <w:p w:rsidR="00D277EA" w:rsidRPr="00D277EA" w:rsidRDefault="00D277EA" w:rsidP="00D277EA">
            <w:pPr>
              <w:jc w:val="both"/>
              <w:rPr>
                <w:sz w:val="24"/>
                <w:szCs w:val="24"/>
              </w:rPr>
            </w:pPr>
            <w:r w:rsidRPr="00D277EA">
              <w:rPr>
                <w:sz w:val="24"/>
                <w:szCs w:val="24"/>
              </w:rPr>
              <w:lastRenderedPageBreak/>
              <w:t>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 – Ц</w:t>
            </w:r>
            <w:r w:rsidRPr="00D277EA">
              <w:rPr>
                <w:sz w:val="24"/>
                <w:szCs w:val="24"/>
                <w:vertAlign w:val="superscript"/>
              </w:rPr>
              <w:t>6</w:t>
            </w:r>
            <w:r w:rsidRPr="00D277EA">
              <w:rPr>
                <w:sz w:val="24"/>
                <w:szCs w:val="24"/>
              </w:rPr>
              <w:t>)</w:t>
            </w:r>
          </w:p>
        </w:tc>
        <w:tc>
          <w:tcPr>
            <w:tcW w:w="4264" w:type="dxa"/>
          </w:tcPr>
          <w:p w:rsidR="00D277EA" w:rsidRPr="00D277EA" w:rsidRDefault="00D277EA" w:rsidP="00D277EA">
            <w:pPr>
              <w:jc w:val="both"/>
              <w:rPr>
                <w:sz w:val="24"/>
                <w:szCs w:val="24"/>
              </w:rPr>
            </w:pPr>
            <w:r w:rsidRPr="00D277EA">
              <w:rPr>
                <w:sz w:val="24"/>
                <w:szCs w:val="24"/>
              </w:rPr>
              <w:t>Ц’ = Ц</w:t>
            </w:r>
            <w:r w:rsidRPr="00D277EA">
              <w:rPr>
                <w:sz w:val="24"/>
                <w:szCs w:val="24"/>
                <w:vertAlign w:val="superscript"/>
              </w:rPr>
              <w:t xml:space="preserve">6 </w:t>
            </w:r>
            <w:r w:rsidRPr="00D277EA">
              <w:rPr>
                <w:sz w:val="24"/>
                <w:szCs w:val="24"/>
              </w:rPr>
              <w:t xml:space="preserve">+ НДС </w:t>
            </w:r>
          </w:p>
          <w:p w:rsidR="00D277EA" w:rsidRPr="00D277EA" w:rsidRDefault="00D277EA" w:rsidP="00D277EA">
            <w:pPr>
              <w:jc w:val="both"/>
              <w:rPr>
                <w:sz w:val="24"/>
                <w:szCs w:val="24"/>
              </w:rPr>
            </w:pPr>
          </w:p>
        </w:tc>
      </w:tr>
    </w:tbl>
    <w:p w:rsidR="00D277EA" w:rsidRPr="00D277EA" w:rsidRDefault="00D277EA" w:rsidP="00D277EA">
      <w:pPr>
        <w:ind w:firstLine="709"/>
        <w:jc w:val="both"/>
        <w:rPr>
          <w:b/>
          <w:bCs/>
          <w:iCs/>
          <w:sz w:val="24"/>
          <w:szCs w:val="24"/>
        </w:rPr>
      </w:pPr>
    </w:p>
    <w:p w:rsidR="00D277EA" w:rsidRPr="00D277EA" w:rsidRDefault="00D277EA" w:rsidP="00D277EA">
      <w:pPr>
        <w:ind w:firstLine="709"/>
        <w:jc w:val="both"/>
        <w:rPr>
          <w:bCs/>
          <w:iCs/>
          <w:sz w:val="24"/>
          <w:szCs w:val="24"/>
        </w:rPr>
      </w:pPr>
      <w:r w:rsidRPr="00D277EA">
        <w:rPr>
          <w:bCs/>
          <w:iCs/>
          <w:sz w:val="24"/>
          <w:szCs w:val="24"/>
        </w:rPr>
        <w:t>18.6.7. Порядок и сроки осуществления платежей</w:t>
      </w:r>
    </w:p>
    <w:p w:rsidR="00D277EA" w:rsidRPr="00D277EA" w:rsidRDefault="00D277EA" w:rsidP="00D277EA">
      <w:pPr>
        <w:ind w:firstLine="709"/>
        <w:jc w:val="both"/>
        <w:rPr>
          <w:iCs/>
          <w:snapToGrid w:val="0"/>
          <w:sz w:val="24"/>
          <w:szCs w:val="24"/>
        </w:rPr>
      </w:pPr>
      <w:r w:rsidRPr="00D277EA">
        <w:rPr>
          <w:iCs/>
          <w:snapToGrid w:val="0"/>
          <w:sz w:val="24"/>
          <w:szCs w:val="24"/>
        </w:rPr>
        <w:t>Коэффициент удельного веса критерия - 0,03.</w:t>
      </w:r>
    </w:p>
    <w:p w:rsidR="00D277EA" w:rsidRPr="00D277EA" w:rsidRDefault="00D277EA" w:rsidP="00D277EA">
      <w:pPr>
        <w:ind w:firstLine="709"/>
        <w:jc w:val="both"/>
        <w:rPr>
          <w:iCs/>
          <w:snapToGrid w:val="0"/>
          <w:sz w:val="24"/>
          <w:szCs w:val="24"/>
        </w:rPr>
      </w:pPr>
      <w:r w:rsidRPr="00D277EA">
        <w:rPr>
          <w:iCs/>
          <w:snapToGrid w:val="0"/>
          <w:sz w:val="24"/>
          <w:szCs w:val="24"/>
        </w:rPr>
        <w:t>Коэффициент удельного веса критерия, предложения участника процедуры закупки, рассчитывается по формуле:</w:t>
      </w:r>
    </w:p>
    <w:p w:rsidR="00D277EA" w:rsidRPr="00D277EA" w:rsidRDefault="00D277EA" w:rsidP="00D277EA">
      <w:pPr>
        <w:ind w:firstLine="709"/>
        <w:jc w:val="both"/>
        <w:rPr>
          <w:iCs/>
          <w:snapToGrid w:val="0"/>
          <w:sz w:val="24"/>
          <w:szCs w:val="24"/>
        </w:rPr>
      </w:pPr>
      <w:r w:rsidRPr="00D277EA">
        <w:rPr>
          <w:iCs/>
          <w:snapToGrid w:val="0"/>
          <w:sz w:val="24"/>
          <w:szCs w:val="24"/>
          <w:lang w:val="en-US"/>
        </w:rPr>
        <w:t>k</w:t>
      </w:r>
      <w:r w:rsidRPr="00D277EA">
        <w:rPr>
          <w:iCs/>
          <w:snapToGrid w:val="0"/>
          <w:sz w:val="24"/>
          <w:szCs w:val="24"/>
        </w:rPr>
        <w:t xml:space="preserve"> у.в.= 0,03 - 0,03</w:t>
      </w:r>
      <w:r w:rsidRPr="00D277EA">
        <w:rPr>
          <w:iCs/>
          <w:snapToGrid w:val="0"/>
          <w:sz w:val="24"/>
          <w:szCs w:val="24"/>
        </w:rPr>
        <w:sym w:font="Symbol" w:char="F0BD"/>
      </w:r>
      <w:r w:rsidRPr="00D277EA">
        <w:rPr>
          <w:iCs/>
          <w:snapToGrid w:val="0"/>
          <w:sz w:val="24"/>
          <w:szCs w:val="24"/>
        </w:rPr>
        <w:t>Д</w:t>
      </w:r>
      <w:r w:rsidRPr="00D277EA">
        <w:rPr>
          <w:iCs/>
          <w:snapToGrid w:val="0"/>
          <w:sz w:val="24"/>
          <w:szCs w:val="24"/>
          <w:vertAlign w:val="subscript"/>
        </w:rPr>
        <w:t xml:space="preserve">max  </w:t>
      </w:r>
      <w:r w:rsidRPr="00D277EA">
        <w:rPr>
          <w:iCs/>
          <w:snapToGrid w:val="0"/>
          <w:sz w:val="24"/>
          <w:szCs w:val="24"/>
        </w:rPr>
        <w:t>- Д</w:t>
      </w:r>
      <w:r w:rsidRPr="00D277EA">
        <w:rPr>
          <w:iCs/>
          <w:snapToGrid w:val="0"/>
          <w:sz w:val="24"/>
          <w:szCs w:val="24"/>
          <w:vertAlign w:val="subscript"/>
        </w:rPr>
        <w:t>предл</w:t>
      </w:r>
      <w:r w:rsidRPr="00D277EA">
        <w:rPr>
          <w:iCs/>
          <w:snapToGrid w:val="0"/>
          <w:sz w:val="24"/>
          <w:szCs w:val="24"/>
        </w:rPr>
        <w:t>.</w:t>
      </w:r>
      <w:r w:rsidRPr="00D277EA">
        <w:rPr>
          <w:iCs/>
          <w:snapToGrid w:val="0"/>
          <w:sz w:val="24"/>
          <w:szCs w:val="24"/>
        </w:rPr>
        <w:sym w:font="Symbol" w:char="F0BD"/>
      </w:r>
      <w:r w:rsidRPr="00D277EA">
        <w:rPr>
          <w:iCs/>
          <w:snapToGrid w:val="0"/>
          <w:sz w:val="24"/>
          <w:szCs w:val="24"/>
        </w:rPr>
        <w:t xml:space="preserve"> / Д</w:t>
      </w:r>
      <w:r w:rsidRPr="00D277EA">
        <w:rPr>
          <w:iCs/>
          <w:snapToGrid w:val="0"/>
          <w:sz w:val="24"/>
          <w:szCs w:val="24"/>
          <w:vertAlign w:val="subscript"/>
        </w:rPr>
        <w:t xml:space="preserve">max </w:t>
      </w:r>
      <w:r w:rsidRPr="00D277EA">
        <w:rPr>
          <w:iCs/>
          <w:snapToGrid w:val="0"/>
          <w:sz w:val="24"/>
          <w:szCs w:val="24"/>
        </w:rPr>
        <w:t xml:space="preserve">                                  (2)</w:t>
      </w:r>
    </w:p>
    <w:p w:rsidR="00D277EA" w:rsidRPr="00D277EA" w:rsidRDefault="00D277EA" w:rsidP="00D277EA">
      <w:pPr>
        <w:ind w:firstLine="709"/>
        <w:jc w:val="both"/>
        <w:rPr>
          <w:iCs/>
          <w:snapToGrid w:val="0"/>
          <w:sz w:val="24"/>
          <w:szCs w:val="24"/>
        </w:rPr>
      </w:pPr>
      <w:r w:rsidRPr="00D277EA">
        <w:rPr>
          <w:iCs/>
          <w:snapToGrid w:val="0"/>
          <w:sz w:val="24"/>
          <w:szCs w:val="24"/>
        </w:rPr>
        <w:t>где: Д</w:t>
      </w:r>
      <w:r w:rsidRPr="00D277EA">
        <w:rPr>
          <w:iCs/>
          <w:snapToGrid w:val="0"/>
          <w:sz w:val="24"/>
          <w:szCs w:val="24"/>
          <w:vertAlign w:val="subscript"/>
        </w:rPr>
        <w:t>max</w:t>
      </w:r>
      <w:r w:rsidRPr="00D277EA">
        <w:rPr>
          <w:iCs/>
          <w:snapToGrid w:val="0"/>
          <w:sz w:val="24"/>
          <w:szCs w:val="24"/>
        </w:rPr>
        <w:t xml:space="preserve"> – максимальная отсрочка платежа (среди всех предложений), дней;</w:t>
      </w:r>
    </w:p>
    <w:p w:rsidR="00D277EA" w:rsidRPr="00D277EA" w:rsidRDefault="00D277EA" w:rsidP="00D277EA">
      <w:pPr>
        <w:ind w:firstLine="709"/>
        <w:jc w:val="both"/>
        <w:rPr>
          <w:iCs/>
          <w:snapToGrid w:val="0"/>
          <w:sz w:val="24"/>
          <w:szCs w:val="24"/>
        </w:rPr>
      </w:pPr>
      <w:r w:rsidRPr="00D277EA">
        <w:rPr>
          <w:iCs/>
          <w:snapToGrid w:val="0"/>
          <w:sz w:val="24"/>
          <w:szCs w:val="24"/>
        </w:rPr>
        <w:t xml:space="preserve">        Д</w:t>
      </w:r>
      <w:r w:rsidRPr="00D277EA">
        <w:rPr>
          <w:iCs/>
          <w:snapToGrid w:val="0"/>
          <w:sz w:val="24"/>
          <w:szCs w:val="24"/>
          <w:vertAlign w:val="subscript"/>
        </w:rPr>
        <w:t>предл</w:t>
      </w:r>
      <w:r w:rsidRPr="00D277EA">
        <w:rPr>
          <w:iCs/>
          <w:snapToGrid w:val="0"/>
          <w:sz w:val="24"/>
          <w:szCs w:val="24"/>
        </w:rPr>
        <w:t>. – отсрочка платежа предложения участника, дней.</w:t>
      </w:r>
    </w:p>
    <w:p w:rsidR="00D277EA" w:rsidRPr="00D277EA" w:rsidRDefault="00D277EA" w:rsidP="00D277EA">
      <w:pPr>
        <w:ind w:firstLine="709"/>
        <w:jc w:val="both"/>
        <w:rPr>
          <w:iCs/>
          <w:snapToGrid w:val="0"/>
          <w:sz w:val="24"/>
          <w:szCs w:val="24"/>
        </w:rPr>
      </w:pPr>
      <w:r w:rsidRPr="00D277EA">
        <w:rPr>
          <w:iCs/>
          <w:snapToGrid w:val="0"/>
          <w:sz w:val="24"/>
          <w:szCs w:val="24"/>
        </w:rPr>
        <w:t xml:space="preserve">Порядок и сроки осуществления платежей – отсрочка платежа, при условии положительного заключения ОАО «БЗМП» о качестве, предоплата. </w:t>
      </w:r>
    </w:p>
    <w:p w:rsidR="00D277EA" w:rsidRPr="00D277EA" w:rsidRDefault="00D277EA" w:rsidP="00D277EA">
      <w:pPr>
        <w:tabs>
          <w:tab w:val="left" w:pos="0"/>
        </w:tabs>
        <w:ind w:firstLine="709"/>
        <w:jc w:val="both"/>
        <w:rPr>
          <w:iCs/>
          <w:snapToGrid w:val="0"/>
          <w:sz w:val="24"/>
          <w:szCs w:val="24"/>
        </w:rPr>
      </w:pPr>
      <w:r w:rsidRPr="00D277EA">
        <w:rPr>
          <w:iCs/>
          <w:snapToGrid w:val="0"/>
          <w:sz w:val="24"/>
          <w:szCs w:val="24"/>
        </w:rPr>
        <w:t>При оценке предложения участников с условием оплаты: предоплата – присваивается коэффициент удельного веса - 0.</w:t>
      </w:r>
    </w:p>
    <w:p w:rsidR="00D277EA" w:rsidRPr="00D277EA" w:rsidRDefault="00D277EA" w:rsidP="00D277EA">
      <w:pPr>
        <w:tabs>
          <w:tab w:val="left" w:pos="0"/>
        </w:tabs>
        <w:ind w:firstLine="709"/>
        <w:jc w:val="both"/>
        <w:rPr>
          <w:bCs/>
          <w:iCs/>
          <w:snapToGrid w:val="0"/>
          <w:sz w:val="24"/>
          <w:szCs w:val="24"/>
        </w:rPr>
      </w:pPr>
      <w:r w:rsidRPr="00D277EA">
        <w:rPr>
          <w:bCs/>
          <w:iCs/>
          <w:snapToGrid w:val="0"/>
          <w:sz w:val="24"/>
          <w:szCs w:val="24"/>
        </w:rPr>
        <w:t>18.6.8. Профессиональная состоятельность</w:t>
      </w:r>
    </w:p>
    <w:p w:rsidR="00D277EA" w:rsidRPr="00D277EA" w:rsidRDefault="00D277EA" w:rsidP="00D277EA">
      <w:pPr>
        <w:tabs>
          <w:tab w:val="left" w:pos="0"/>
        </w:tabs>
        <w:ind w:firstLine="709"/>
        <w:jc w:val="both"/>
        <w:rPr>
          <w:iCs/>
          <w:snapToGrid w:val="0"/>
          <w:sz w:val="24"/>
          <w:szCs w:val="24"/>
        </w:rPr>
      </w:pPr>
      <w:r w:rsidRPr="00D277EA">
        <w:rPr>
          <w:iCs/>
          <w:snapToGrid w:val="0"/>
          <w:sz w:val="24"/>
          <w:szCs w:val="24"/>
        </w:rPr>
        <w:t xml:space="preserve">Коэффициент удельного веса критерия - 0,03. </w:t>
      </w:r>
    </w:p>
    <w:p w:rsidR="00D277EA" w:rsidRPr="00D277EA" w:rsidRDefault="00D277EA" w:rsidP="00D277EA">
      <w:pPr>
        <w:tabs>
          <w:tab w:val="left" w:pos="0"/>
        </w:tabs>
        <w:ind w:firstLine="709"/>
        <w:jc w:val="both"/>
        <w:rPr>
          <w:sz w:val="24"/>
          <w:szCs w:val="24"/>
        </w:rPr>
      </w:pPr>
      <w:r w:rsidRPr="00D277EA">
        <w:rPr>
          <w:sz w:val="24"/>
          <w:szCs w:val="24"/>
        </w:rPr>
        <w:t>0,03 - коэффициент удельного веса критерия «Профессиональная состоятельность» присваивается:</w:t>
      </w:r>
    </w:p>
    <w:p w:rsidR="00D277EA" w:rsidRPr="00D277EA" w:rsidRDefault="00D277EA" w:rsidP="00D277EA">
      <w:pPr>
        <w:tabs>
          <w:tab w:val="left" w:pos="0"/>
        </w:tabs>
        <w:ind w:firstLine="709"/>
        <w:jc w:val="both"/>
        <w:rPr>
          <w:sz w:val="24"/>
          <w:szCs w:val="24"/>
        </w:rPr>
      </w:pPr>
      <w:r w:rsidRPr="00D277EA">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D277EA" w:rsidRPr="00D277EA" w:rsidRDefault="00D277EA" w:rsidP="00D277EA">
      <w:pPr>
        <w:tabs>
          <w:tab w:val="left" w:pos="0"/>
        </w:tabs>
        <w:ind w:firstLine="709"/>
        <w:jc w:val="both"/>
        <w:rPr>
          <w:sz w:val="24"/>
          <w:szCs w:val="24"/>
        </w:rPr>
      </w:pPr>
      <w:r w:rsidRPr="00D277EA">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D277EA" w:rsidRPr="00D277EA" w:rsidRDefault="00D277EA" w:rsidP="00D277EA">
      <w:pPr>
        <w:tabs>
          <w:tab w:val="left" w:pos="0"/>
        </w:tabs>
        <w:ind w:firstLine="709"/>
        <w:jc w:val="both"/>
        <w:rPr>
          <w:sz w:val="24"/>
          <w:szCs w:val="24"/>
        </w:rPr>
      </w:pPr>
      <w:r w:rsidRPr="00D277EA">
        <w:rPr>
          <w:sz w:val="24"/>
          <w:szCs w:val="24"/>
        </w:rPr>
        <w:t>участнику – производителю товара, включенному в спецификацию на исходное сырьё или упаковочный материал ОАО «БЗМП»;</w:t>
      </w:r>
    </w:p>
    <w:p w:rsidR="00D277EA" w:rsidRPr="00D277EA" w:rsidRDefault="00D277EA" w:rsidP="00D277EA">
      <w:pPr>
        <w:tabs>
          <w:tab w:val="left" w:pos="0"/>
        </w:tabs>
        <w:ind w:firstLine="709"/>
        <w:jc w:val="both"/>
        <w:rPr>
          <w:sz w:val="24"/>
          <w:szCs w:val="24"/>
        </w:rPr>
      </w:pPr>
      <w:r w:rsidRPr="00D277EA">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D277EA" w:rsidRPr="00D277EA" w:rsidRDefault="00D277EA" w:rsidP="00D277EA">
      <w:pPr>
        <w:tabs>
          <w:tab w:val="left" w:pos="0"/>
        </w:tabs>
        <w:ind w:firstLine="709"/>
        <w:jc w:val="both"/>
        <w:rPr>
          <w:sz w:val="24"/>
          <w:szCs w:val="24"/>
        </w:rPr>
      </w:pPr>
      <w:r w:rsidRPr="00D277EA">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D277EA" w:rsidRPr="00D277EA" w:rsidRDefault="00D277EA" w:rsidP="00D277EA">
      <w:pPr>
        <w:tabs>
          <w:tab w:val="left" w:pos="0"/>
        </w:tabs>
        <w:ind w:firstLine="709"/>
        <w:jc w:val="both"/>
        <w:rPr>
          <w:sz w:val="24"/>
          <w:szCs w:val="24"/>
        </w:rPr>
      </w:pPr>
      <w:r w:rsidRPr="00D277EA">
        <w:rPr>
          <w:sz w:val="24"/>
          <w:szCs w:val="24"/>
        </w:rPr>
        <w:t>участнику, не являющемуся производителем товара, который представил копию договора (соглашения) с производителем, нотариально заверенную, подтверждающую полномочия участника на реализацию товара в Республике Беларусь.</w:t>
      </w:r>
    </w:p>
    <w:p w:rsidR="00D277EA" w:rsidRPr="00D277EA" w:rsidRDefault="00D277EA" w:rsidP="00D277EA">
      <w:pPr>
        <w:ind w:firstLine="709"/>
        <w:jc w:val="both"/>
        <w:rPr>
          <w:sz w:val="24"/>
          <w:szCs w:val="24"/>
        </w:rPr>
      </w:pPr>
      <w:r w:rsidRPr="00D277EA">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w:t>
      </w:r>
      <w:r w:rsidRPr="00D277EA">
        <w:rPr>
          <w:sz w:val="24"/>
          <w:szCs w:val="24"/>
        </w:rPr>
        <w:lastRenderedPageBreak/>
        <w:t>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D277EA" w:rsidRPr="00D277EA" w:rsidRDefault="00D277EA" w:rsidP="00D277EA">
      <w:pPr>
        <w:ind w:firstLine="709"/>
        <w:jc w:val="both"/>
        <w:rPr>
          <w:sz w:val="24"/>
          <w:szCs w:val="24"/>
        </w:rPr>
      </w:pPr>
      <w:r w:rsidRPr="00D277EA">
        <w:rPr>
          <w:sz w:val="24"/>
          <w:szCs w:val="24"/>
        </w:rPr>
        <w:t>Вышеуказанные документы представляются на открытый конкурс вместе с конкурсным предложением и будут учитываться при оценке предложений и выбора наилучшего предложения и поставщика.</w:t>
      </w:r>
    </w:p>
    <w:p w:rsidR="00D277EA" w:rsidRPr="00D277EA" w:rsidRDefault="00D277EA" w:rsidP="00D277EA">
      <w:pPr>
        <w:ind w:firstLine="709"/>
        <w:jc w:val="both"/>
        <w:rPr>
          <w:sz w:val="24"/>
          <w:szCs w:val="24"/>
        </w:rPr>
      </w:pPr>
      <w:r w:rsidRPr="00D277EA">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D277EA" w:rsidRPr="00D277EA" w:rsidRDefault="00D277EA" w:rsidP="00D277EA">
      <w:pPr>
        <w:ind w:firstLine="709"/>
        <w:jc w:val="both"/>
        <w:rPr>
          <w:sz w:val="24"/>
          <w:szCs w:val="24"/>
        </w:rPr>
      </w:pPr>
      <w:r w:rsidRPr="00D277EA">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D277EA" w:rsidRPr="00D277EA" w:rsidRDefault="00D277EA" w:rsidP="00D277EA">
      <w:pPr>
        <w:ind w:firstLine="709"/>
        <w:jc w:val="both"/>
        <w:rPr>
          <w:sz w:val="24"/>
          <w:szCs w:val="24"/>
        </w:rPr>
      </w:pPr>
      <w:r w:rsidRPr="00D277EA">
        <w:rPr>
          <w:sz w:val="24"/>
          <w:szCs w:val="24"/>
        </w:rPr>
        <w:t>0,00 - коэффициент удельного веса критерия «Профессиональная состоятельность» присваивается:</w:t>
      </w:r>
    </w:p>
    <w:p w:rsidR="00D277EA" w:rsidRPr="00D277EA" w:rsidRDefault="00D277EA" w:rsidP="00D277EA">
      <w:pPr>
        <w:ind w:firstLine="709"/>
        <w:jc w:val="both"/>
        <w:rPr>
          <w:sz w:val="24"/>
          <w:szCs w:val="24"/>
        </w:rPr>
      </w:pPr>
      <w:r w:rsidRPr="00D277EA">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D277EA" w:rsidRPr="00D277EA" w:rsidRDefault="00D277EA" w:rsidP="00D277EA">
      <w:pPr>
        <w:ind w:firstLine="709"/>
        <w:jc w:val="both"/>
        <w:rPr>
          <w:sz w:val="24"/>
          <w:szCs w:val="24"/>
        </w:rPr>
      </w:pPr>
      <w:r w:rsidRPr="00D277EA">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D277EA" w:rsidRPr="00D277EA" w:rsidRDefault="00D277EA" w:rsidP="00D277EA">
      <w:pPr>
        <w:ind w:firstLine="709"/>
        <w:jc w:val="both"/>
        <w:rPr>
          <w:sz w:val="24"/>
          <w:szCs w:val="24"/>
        </w:rPr>
      </w:pPr>
      <w:r w:rsidRPr="00D277EA">
        <w:rPr>
          <w:sz w:val="24"/>
          <w:szCs w:val="24"/>
        </w:rPr>
        <w:t>участнику – производителю товара, не включенному в спецификации на исходное сырьё и упаковочный материал ОАО «БЗМП»;</w:t>
      </w:r>
    </w:p>
    <w:p w:rsidR="00D277EA" w:rsidRPr="00D277EA" w:rsidRDefault="00D277EA" w:rsidP="00D277EA">
      <w:pPr>
        <w:ind w:firstLine="709"/>
        <w:jc w:val="both"/>
        <w:rPr>
          <w:sz w:val="24"/>
          <w:szCs w:val="24"/>
        </w:rPr>
      </w:pPr>
      <w:r w:rsidRPr="00D277EA">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D277EA" w:rsidRPr="00D277EA" w:rsidRDefault="00D277EA" w:rsidP="00D277EA">
      <w:pPr>
        <w:ind w:firstLine="709"/>
        <w:jc w:val="both"/>
        <w:rPr>
          <w:sz w:val="24"/>
          <w:szCs w:val="24"/>
        </w:rPr>
      </w:pPr>
      <w:r w:rsidRPr="00D277EA">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D277EA" w:rsidRPr="00D277EA" w:rsidRDefault="00D277EA" w:rsidP="00D277EA">
      <w:pPr>
        <w:ind w:firstLine="709"/>
        <w:jc w:val="both"/>
        <w:rPr>
          <w:sz w:val="24"/>
          <w:szCs w:val="24"/>
        </w:rPr>
      </w:pPr>
      <w:r w:rsidRPr="00D277EA">
        <w:rPr>
          <w:sz w:val="24"/>
          <w:szCs w:val="24"/>
        </w:rPr>
        <w:t xml:space="preserve">участнику, не являющемуся производителем товара и не представившим на открытый конкурс вместе с конкурсным предложением, подтверждающие полномочия участника на реализацию товара в Республике Беларусь,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D277EA" w:rsidRPr="00D277EA" w:rsidRDefault="00D277EA" w:rsidP="00D277EA">
      <w:pPr>
        <w:tabs>
          <w:tab w:val="left" w:pos="0"/>
        </w:tabs>
        <w:ind w:firstLine="709"/>
        <w:rPr>
          <w:iCs/>
          <w:snapToGrid w:val="0"/>
          <w:sz w:val="24"/>
          <w:szCs w:val="24"/>
        </w:rPr>
      </w:pPr>
      <w:r w:rsidRPr="00D277EA">
        <w:rPr>
          <w:iCs/>
          <w:snapToGrid w:val="0"/>
          <w:sz w:val="24"/>
          <w:szCs w:val="24"/>
        </w:rPr>
        <w:t>18.7. Выбор наилучшего предложения и поставщика</w:t>
      </w:r>
    </w:p>
    <w:p w:rsidR="00D277EA" w:rsidRPr="00D277EA" w:rsidRDefault="00D277EA" w:rsidP="00D277EA">
      <w:pPr>
        <w:tabs>
          <w:tab w:val="left" w:pos="0"/>
        </w:tabs>
        <w:ind w:firstLine="709"/>
        <w:jc w:val="both"/>
        <w:rPr>
          <w:sz w:val="24"/>
          <w:szCs w:val="24"/>
          <w:highlight w:val="yellow"/>
        </w:rPr>
      </w:pPr>
      <w:r w:rsidRPr="00D277EA">
        <w:rPr>
          <w:iCs/>
          <w:snapToGrid w:val="0"/>
          <w:sz w:val="24"/>
          <w:szCs w:val="24"/>
        </w:rPr>
        <w:t>18.7.1.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D277EA">
        <w:rPr>
          <w:sz w:val="24"/>
          <w:szCs w:val="24"/>
        </w:rPr>
        <w:t>асчетов коэффициентов удельных весов критериев конкурсных предложений.</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В результате оценки предложений, в зависимости от суммарного удельного веса критериев, каждому из них присваивается порядковый номер (место) по степени их выгодности. Участнику, получившему наибольший суммарный удельный вес критериев, присваивается порядковый номер 1.</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 xml:space="preserve">ОАО «БЗМП» проводит переговоры по снижению цены с участниками, которым присвоено соответственно 1 (первое) и 2 (второе) место. Переговоры проводятся путем направления участникам, занявшим 1 и 2 место, письменных предложений об улучшении предложенных ими условий и направлении новых предложений. Сроки представления новых предложений и иные условия переговоров, по улучшению условий представленного </w:t>
      </w:r>
      <w:r w:rsidRPr="00D277EA">
        <w:rPr>
          <w:iCs/>
          <w:snapToGrid w:val="0"/>
          <w:sz w:val="24"/>
          <w:szCs w:val="24"/>
        </w:rPr>
        <w:lastRenderedPageBreak/>
        <w:t>участниками предложения, указываются в письменном предложении об улучшении предложенных ими условий.</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Победителем, по результатам переговоров, признается участник, предложивший наилучшие условия.</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В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то ОАО «БЗМП» действует в следующем порядке:</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 xml:space="preserve">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в случае если один из данных участников изменил свое предложение в сторону улучшения, он выбирается победителем;</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в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при отсутствии такой возможности победителем из числа названных участников выбирается тот, предложение которого поступило ранее других предложений.</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 xml:space="preserve">В случае если участник, занявший первое место, уклонился от заключения договора, победителем может быть признан участник, предложению которого присвоен следующий по степени выгодности порядковый номер. </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snapToGrid w:val="0"/>
          <w:sz w:val="24"/>
          <w:szCs w:val="24"/>
        </w:rPr>
        <w:t xml:space="preserve">18.7.2. </w:t>
      </w:r>
      <w:r w:rsidRPr="00D277EA">
        <w:rPr>
          <w:iCs/>
          <w:snapToGrid w:val="0"/>
          <w:sz w:val="24"/>
          <w:szCs w:val="24"/>
        </w:rPr>
        <w:t>Решение о выборе победителя при проведении открытого конкурса, принимается комиссией самостоятельно.</w:t>
      </w:r>
    </w:p>
    <w:p w:rsidR="00D277EA" w:rsidRPr="00D277EA" w:rsidRDefault="00D277EA" w:rsidP="00D277EA">
      <w:pPr>
        <w:tabs>
          <w:tab w:val="left" w:pos="0"/>
        </w:tabs>
        <w:ind w:firstLine="709"/>
        <w:jc w:val="both"/>
        <w:rPr>
          <w:sz w:val="24"/>
          <w:szCs w:val="24"/>
        </w:rPr>
      </w:pPr>
      <w:r w:rsidRPr="00D277EA">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18.7.3. Информация о рассмотрении и оценке конкурсных предложений не подлежит разглашению.</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18.8. При закупке упаковочных материалов:</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18.8.1. В случае если в предложении участника, набравшего наибольший суммарный удельный вес критериев после проведения переговоров по снижению цены представленного предложения, в графе «производитель» по предмету закупки указан ранее не поставлявшийся для реализации плана производства производитель, то ОАО «БЗМП» действует в следующем порядке:</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 на основании письменной заявки Заказчика, путем заключения договора на поставку образцов, участник обязан представить образцы упаковочных материалов для апробации на производственных мощностях Заказчика в согласованные сторонами сроки;</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 результатом апробации будут являться выводы комиссии, указанные в Акте апробации.</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При условии положительного результата апробации Участник объявляется победителем данной процедуры, он же выбирается поставщиком, с последующим заключением договора в установленном порядке.</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В случае отрицательного результата апробации комиссия принимает решение об отклонении конкурсного предложения участника. В таком случае по решению комиссии победителем может быть признан участник, предложению которого присвоен следующий по степени выгодности порядковый номер.</w:t>
      </w:r>
    </w:p>
    <w:p w:rsidR="007B3E41" w:rsidRPr="004D34FE" w:rsidRDefault="007B3E4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lastRenderedPageBreak/>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2F3F13" w:rsidRPr="002F3F13">
        <w:rPr>
          <w:sz w:val="24"/>
          <w:szCs w:val="24"/>
        </w:rPr>
        <w:t xml:space="preserve">18.09.2024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xml:space="preserve">. При вскрытии конвертов с конкурсными предложениями </w:t>
      </w:r>
      <w:r w:rsidR="00700D01" w:rsidRPr="00700D01">
        <w:rPr>
          <w:iCs/>
          <w:sz w:val="24"/>
          <w:szCs w:val="24"/>
        </w:rPr>
        <w:t>(</w:t>
      </w:r>
      <w:r w:rsidR="00700D01">
        <w:rPr>
          <w:iCs/>
          <w:sz w:val="24"/>
          <w:szCs w:val="24"/>
        </w:rPr>
        <w:t xml:space="preserve">открытии предложений) </w:t>
      </w:r>
      <w:r w:rsidRPr="005E592D">
        <w:rPr>
          <w:iCs/>
          <w:sz w:val="24"/>
          <w:szCs w:val="24"/>
        </w:rPr>
        <w:t>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xml:space="preserve">. Во время вскрытия конвертов с конкурсными предложениями </w:t>
      </w:r>
      <w:r w:rsidR="00700D01" w:rsidRPr="00700D01">
        <w:rPr>
          <w:iCs/>
          <w:sz w:val="24"/>
          <w:szCs w:val="24"/>
        </w:rPr>
        <w:t xml:space="preserve">(открытии предложений) </w:t>
      </w:r>
      <w:r w:rsidRPr="005E592D">
        <w:rPr>
          <w:iCs/>
          <w:sz w:val="24"/>
          <w:szCs w:val="24"/>
        </w:rPr>
        <w:t>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Pr="004D34FE"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7B3E41" w:rsidRPr="004D34FE" w:rsidRDefault="007B3E4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w:t>
      </w:r>
      <w:r w:rsidR="00557861">
        <w:rPr>
          <w:sz w:val="24"/>
          <w:szCs w:val="24"/>
        </w:rPr>
        <w:t>нных должностных лиц, заверение</w:t>
      </w:r>
      <w:r w:rsidRPr="005E592D">
        <w:rPr>
          <w:sz w:val="24"/>
          <w:szCs w:val="24"/>
        </w:rPr>
        <w:t xml:space="preserve"> копий);</w:t>
      </w:r>
    </w:p>
    <w:p w:rsidR="00A612D1" w:rsidRPr="005E592D" w:rsidRDefault="00A612D1" w:rsidP="005E592D">
      <w:pPr>
        <w:pStyle w:val="a3"/>
        <w:ind w:firstLine="284"/>
        <w:rPr>
          <w:iCs/>
          <w:sz w:val="24"/>
          <w:szCs w:val="24"/>
        </w:rPr>
      </w:pPr>
      <w:r w:rsidRPr="005E592D">
        <w:rPr>
          <w:sz w:val="24"/>
          <w:szCs w:val="24"/>
        </w:rPr>
        <w:lastRenderedPageBreak/>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11149E">
        <w:rPr>
          <w:sz w:val="24"/>
          <w:szCs w:val="24"/>
        </w:rPr>
        <w:t xml:space="preserve"> </w:t>
      </w:r>
      <w:r w:rsidR="0011149E">
        <w:rPr>
          <w:sz w:val="24"/>
          <w:szCs w:val="24"/>
        </w:rPr>
        <w:t>и требуемым документам</w:t>
      </w:r>
      <w:r w:rsidRPr="005E592D">
        <w:rPr>
          <w:sz w:val="24"/>
          <w:szCs w:val="24"/>
        </w:rPr>
        <w:t>.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D671BB"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r w:rsidR="0011149E">
        <w:rPr>
          <w:iCs/>
          <w:sz w:val="24"/>
          <w:szCs w:val="24"/>
        </w:rPr>
        <w:t xml:space="preserve"> </w:t>
      </w:r>
    </w:p>
    <w:p w:rsidR="00A612D1" w:rsidRPr="005E592D" w:rsidRDefault="0011149E" w:rsidP="00A3678F">
      <w:pPr>
        <w:pStyle w:val="a3"/>
        <w:ind w:firstLine="284"/>
        <w:rPr>
          <w:iCs/>
          <w:sz w:val="24"/>
          <w:szCs w:val="24"/>
        </w:rPr>
      </w:pPr>
      <w:r>
        <w:rPr>
          <w:iCs/>
          <w:sz w:val="24"/>
          <w:szCs w:val="24"/>
        </w:rPr>
        <w:t xml:space="preserve">В случае отсутствия документов необходимых </w:t>
      </w:r>
      <w:r w:rsidR="00D671BB">
        <w:rPr>
          <w:iCs/>
          <w:sz w:val="24"/>
          <w:szCs w:val="24"/>
        </w:rPr>
        <w:t xml:space="preserve">к предоставлению вместе с конкурсным предложением </w:t>
      </w:r>
      <w:r>
        <w:rPr>
          <w:iCs/>
          <w:sz w:val="24"/>
          <w:szCs w:val="24"/>
        </w:rPr>
        <w:t xml:space="preserve">в соответствии с </w:t>
      </w:r>
      <w:r w:rsidR="00D671BB">
        <w:rPr>
          <w:iCs/>
          <w:sz w:val="24"/>
          <w:szCs w:val="24"/>
        </w:rPr>
        <w:t xml:space="preserve">п 8.2. </w:t>
      </w:r>
      <w:r>
        <w:rPr>
          <w:iCs/>
          <w:sz w:val="24"/>
          <w:szCs w:val="24"/>
        </w:rPr>
        <w:t>конкурсны</w:t>
      </w:r>
      <w:r w:rsidR="00D671BB">
        <w:rPr>
          <w:iCs/>
          <w:sz w:val="24"/>
          <w:szCs w:val="24"/>
        </w:rPr>
        <w:t>х</w:t>
      </w:r>
      <w:r>
        <w:rPr>
          <w:iCs/>
          <w:sz w:val="24"/>
          <w:szCs w:val="24"/>
        </w:rPr>
        <w:t xml:space="preserve"> документ</w:t>
      </w:r>
      <w:r w:rsidR="00D671BB">
        <w:rPr>
          <w:iCs/>
          <w:sz w:val="24"/>
          <w:szCs w:val="24"/>
        </w:rPr>
        <w:t>ов</w:t>
      </w:r>
      <w:r>
        <w:rPr>
          <w:iCs/>
          <w:sz w:val="24"/>
          <w:szCs w:val="24"/>
        </w:rPr>
        <w:t xml:space="preserve"> </w:t>
      </w:r>
      <w:r w:rsidRPr="0011149E">
        <w:rPr>
          <w:iCs/>
          <w:sz w:val="24"/>
          <w:szCs w:val="24"/>
        </w:rPr>
        <w:t xml:space="preserve">заказчик уведомляет участника </w:t>
      </w:r>
      <w:r w:rsidR="00D671BB">
        <w:rPr>
          <w:iCs/>
          <w:sz w:val="24"/>
          <w:szCs w:val="24"/>
        </w:rPr>
        <w:t xml:space="preserve">о необходимости их предоставления </w:t>
      </w:r>
      <w:r w:rsidRPr="0011149E">
        <w:rPr>
          <w:iCs/>
          <w:sz w:val="24"/>
          <w:szCs w:val="24"/>
        </w:rPr>
        <w:t>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4D34FE" w:rsidRDefault="00A612D1" w:rsidP="005E592D">
      <w:pPr>
        <w:pStyle w:val="a3"/>
        <w:ind w:firstLine="284"/>
        <w:rPr>
          <w:iCs/>
          <w:sz w:val="24"/>
          <w:szCs w:val="24"/>
        </w:rPr>
      </w:pPr>
      <w:r>
        <w:rPr>
          <w:iCs/>
          <w:sz w:val="24"/>
          <w:szCs w:val="24"/>
        </w:rPr>
        <w:t>20.6</w:t>
      </w:r>
      <w:r w:rsidRPr="005E592D">
        <w:rPr>
          <w:iCs/>
          <w:sz w:val="24"/>
          <w:szCs w:val="24"/>
        </w:rPr>
        <w:t xml:space="preserve">.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Pr>
          <w:iCs/>
          <w:sz w:val="24"/>
          <w:szCs w:val="24"/>
        </w:rPr>
        <w:t xml:space="preserve">его согласия или по его просьбе. </w:t>
      </w: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D671BB" w:rsidRDefault="00D671BB" w:rsidP="005E592D">
      <w:pPr>
        <w:pStyle w:val="underpoint"/>
        <w:ind w:firstLine="284"/>
      </w:pPr>
      <w:r>
        <w:t xml:space="preserve">21.1.6. Участник </w:t>
      </w:r>
      <w:r w:rsidR="00646A86">
        <w:t xml:space="preserve">по запросу заказчика </w:t>
      </w:r>
      <w:r>
        <w:t>не предоставил требуемые документы;</w:t>
      </w:r>
    </w:p>
    <w:p w:rsidR="008028B8" w:rsidRPr="005E592D" w:rsidRDefault="008028B8" w:rsidP="005E592D">
      <w:pPr>
        <w:pStyle w:val="underpoint"/>
        <w:ind w:firstLine="284"/>
      </w:pPr>
      <w:r>
        <w:t>21.1.</w:t>
      </w:r>
      <w:r w:rsidR="00D671BB">
        <w:t>7</w:t>
      </w:r>
      <w:r>
        <w:t>.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D671BB">
        <w:t>8</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4D34FE"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7B3E41" w:rsidRPr="004D34FE" w:rsidRDefault="007B3E41" w:rsidP="005E592D">
      <w:pPr>
        <w:autoSpaceDE w:val="0"/>
        <w:autoSpaceDN w:val="0"/>
        <w:adjustRightInd w:val="0"/>
        <w:ind w:firstLine="284"/>
        <w:jc w:val="both"/>
        <w:outlineLvl w:val="1"/>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ПРИЗНАНИЕ ОТКРЫТОГО КОНКУРСА НЕСОСТОЯВШИМСЯ</w:t>
      </w:r>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w:t>
      </w:r>
      <w:r w:rsidR="00D277EA">
        <w:rPr>
          <w:sz w:val="24"/>
          <w:szCs w:val="24"/>
        </w:rPr>
        <w:t>дмета закупки, согласно п. 18.</w:t>
      </w:r>
      <w:r w:rsidR="005929C9">
        <w:rPr>
          <w:sz w:val="24"/>
          <w:szCs w:val="24"/>
        </w:rPr>
        <w:t>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B736C8"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r>
        <w:rPr>
          <w:sz w:val="24"/>
          <w:szCs w:val="24"/>
        </w:rPr>
        <w:t>возможно</w:t>
      </w:r>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B736C8" w:rsidRDefault="009277CA" w:rsidP="00D93AA6">
      <w:pPr>
        <w:ind w:firstLine="284"/>
        <w:jc w:val="both"/>
        <w:rPr>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lastRenderedPageBreak/>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 xml:space="preserve">В случае,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592D" w:rsidRDefault="00A612D1" w:rsidP="00D576E3">
      <w:pPr>
        <w:ind w:left="6840" w:firstLine="1978"/>
        <w:rPr>
          <w:sz w:val="24"/>
          <w:szCs w:val="24"/>
        </w:rPr>
      </w:pPr>
      <w:r w:rsidRPr="005E592D">
        <w:rPr>
          <w:sz w:val="24"/>
          <w:szCs w:val="24"/>
        </w:rPr>
        <w:t xml:space="preserve">                                                                                                                                     </w:t>
      </w:r>
    </w:p>
    <w:p w:rsidR="00027434" w:rsidRPr="00027434" w:rsidRDefault="00027434" w:rsidP="00D576E3">
      <w:pPr>
        <w:rPr>
          <w:sz w:val="24"/>
          <w:szCs w:val="24"/>
        </w:rPr>
      </w:pPr>
      <w:r>
        <w:rPr>
          <w:sz w:val="24"/>
          <w:szCs w:val="24"/>
        </w:rPr>
        <w:t>Начальник отдела закупок</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И.А.Новак</w:t>
      </w:r>
      <w:r>
        <w:rPr>
          <w:sz w:val="24"/>
          <w:szCs w:val="24"/>
        </w:rPr>
        <w:tab/>
      </w:r>
    </w:p>
    <w:p w:rsidR="00027434" w:rsidRPr="00027434" w:rsidRDefault="00027434" w:rsidP="00D576E3">
      <w:pPr>
        <w:rPr>
          <w:sz w:val="24"/>
          <w:szCs w:val="24"/>
        </w:rPr>
      </w:pPr>
    </w:p>
    <w:p w:rsidR="00A612D1" w:rsidRPr="0057178D" w:rsidRDefault="0089313F" w:rsidP="00D576E3">
      <w:pPr>
        <w:rPr>
          <w:sz w:val="24"/>
          <w:szCs w:val="24"/>
        </w:rPr>
      </w:pPr>
      <w:r>
        <w:rPr>
          <w:sz w:val="24"/>
          <w:szCs w:val="24"/>
        </w:rPr>
        <w:lastRenderedPageBreak/>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w:t>
      </w:r>
      <w:r w:rsidR="00027434">
        <w:rPr>
          <w:sz w:val="24"/>
          <w:szCs w:val="24"/>
        </w:rPr>
        <w:tab/>
      </w:r>
      <w:r w:rsidR="00A612D1" w:rsidRPr="005E592D">
        <w:rPr>
          <w:sz w:val="24"/>
          <w:szCs w:val="24"/>
        </w:rPr>
        <w:t xml:space="preserve">                                            </w:t>
      </w:r>
      <w:r w:rsidR="00027434">
        <w:rPr>
          <w:sz w:val="24"/>
          <w:szCs w:val="24"/>
        </w:rPr>
        <w:t xml:space="preserve">      </w:t>
      </w:r>
      <w:r w:rsidR="00A612D1" w:rsidRPr="005E592D">
        <w:rPr>
          <w:sz w:val="24"/>
          <w:szCs w:val="24"/>
        </w:rPr>
        <w:t xml:space="preserve">     </w:t>
      </w:r>
      <w:r w:rsidR="008C2FE1">
        <w:rPr>
          <w:sz w:val="24"/>
          <w:szCs w:val="24"/>
        </w:rPr>
        <w:t>А.Н.Трафимчик</w:t>
      </w:r>
      <w:r w:rsidR="00A612D1" w:rsidRPr="005E592D">
        <w:rPr>
          <w:sz w:val="24"/>
          <w:szCs w:val="24"/>
        </w:rPr>
        <w:t xml:space="preserve"> </w:t>
      </w:r>
    </w:p>
    <w:p w:rsidR="004D34FE" w:rsidRPr="0057178D" w:rsidRDefault="004D34FE" w:rsidP="00D576E3">
      <w:pPr>
        <w:rPr>
          <w:sz w:val="24"/>
          <w:szCs w:val="24"/>
        </w:rPr>
      </w:pPr>
    </w:p>
    <w:p w:rsidR="00A612D1" w:rsidRPr="0057178D" w:rsidRDefault="00A612D1" w:rsidP="00D576E3">
      <w:pPr>
        <w:rPr>
          <w:sz w:val="24"/>
          <w:szCs w:val="24"/>
        </w:rPr>
      </w:pPr>
      <w:r w:rsidRPr="005E592D">
        <w:rPr>
          <w:sz w:val="24"/>
          <w:szCs w:val="24"/>
        </w:rPr>
        <w:t>Начальник юридического бюро                                                                       О.Л.Железнов</w:t>
      </w:r>
    </w:p>
    <w:p w:rsidR="004D34FE" w:rsidRPr="0057178D" w:rsidRDefault="004D34FE" w:rsidP="00D576E3">
      <w:pPr>
        <w:rPr>
          <w:sz w:val="24"/>
          <w:szCs w:val="24"/>
        </w:rPr>
      </w:pPr>
    </w:p>
    <w:p w:rsidR="00EA0A62" w:rsidRDefault="007424C9" w:rsidP="00EA0A62">
      <w:pPr>
        <w:pStyle w:val="a3"/>
        <w:tabs>
          <w:tab w:val="left" w:pos="7665"/>
        </w:tabs>
        <w:jc w:val="left"/>
        <w:rPr>
          <w:sz w:val="24"/>
          <w:szCs w:val="24"/>
        </w:rPr>
      </w:pPr>
      <w:r>
        <w:rPr>
          <w:sz w:val="24"/>
          <w:szCs w:val="24"/>
        </w:rPr>
        <w:t>Менеджер по закупкам ИС</w:t>
      </w:r>
      <w:r w:rsidR="00EA0A62">
        <w:rPr>
          <w:sz w:val="24"/>
          <w:szCs w:val="24"/>
        </w:rPr>
        <w:t xml:space="preserve">                                                                               </w:t>
      </w:r>
      <w:r>
        <w:rPr>
          <w:sz w:val="24"/>
          <w:szCs w:val="24"/>
        </w:rPr>
        <w:t>И.В.Васюк</w:t>
      </w:r>
    </w:p>
    <w:p w:rsidR="007424C9" w:rsidRDefault="007424C9" w:rsidP="00EA0A62">
      <w:pPr>
        <w:pStyle w:val="a3"/>
        <w:tabs>
          <w:tab w:val="left" w:pos="7665"/>
        </w:tabs>
        <w:jc w:val="left"/>
        <w:rPr>
          <w:sz w:val="24"/>
          <w:szCs w:val="24"/>
        </w:rPr>
      </w:pPr>
    </w:p>
    <w:p w:rsidR="007424C9" w:rsidRPr="00513120" w:rsidRDefault="007424C9" w:rsidP="00EA0A62">
      <w:pPr>
        <w:pStyle w:val="a3"/>
        <w:tabs>
          <w:tab w:val="left" w:pos="7665"/>
        </w:tabs>
        <w:jc w:val="left"/>
        <w:rPr>
          <w:sz w:val="24"/>
          <w:szCs w:val="24"/>
        </w:rPr>
      </w:pPr>
    </w:p>
    <w:p w:rsidR="00F21C64" w:rsidRPr="00105B98" w:rsidRDefault="00F21C64" w:rsidP="00EA0A62">
      <w:pPr>
        <w:pStyle w:val="a3"/>
        <w:tabs>
          <w:tab w:val="left" w:pos="7665"/>
        </w:tabs>
        <w:jc w:val="left"/>
        <w:rPr>
          <w:sz w:val="24"/>
          <w:szCs w:val="24"/>
        </w:rPr>
      </w:pPr>
    </w:p>
    <w:sectPr w:rsidR="00F21C64" w:rsidRPr="00105B98"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001" w:rsidRDefault="008C4001">
      <w:r>
        <w:separator/>
      </w:r>
    </w:p>
  </w:endnote>
  <w:endnote w:type="continuationSeparator" w:id="0">
    <w:p w:rsidR="008C4001" w:rsidRDefault="008C4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001" w:rsidRDefault="008C4001">
      <w:r>
        <w:separator/>
      </w:r>
    </w:p>
  </w:footnote>
  <w:footnote w:type="continuationSeparator" w:id="0">
    <w:p w:rsidR="008C4001" w:rsidRDefault="008C40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A2A" w:rsidRDefault="001A6A2A"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A6A2A" w:rsidRDefault="001A6A2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A2A" w:rsidRDefault="001A6A2A"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746EE9">
      <w:rPr>
        <w:rStyle w:val="ab"/>
        <w:noProof/>
      </w:rPr>
      <w:t>24</w:t>
    </w:r>
    <w:r>
      <w:rPr>
        <w:rStyle w:val="ab"/>
      </w:rPr>
      <w:fldChar w:fldCharType="end"/>
    </w:r>
  </w:p>
  <w:p w:rsidR="001A6A2A" w:rsidRDefault="001A6A2A">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27434"/>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52DD"/>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062"/>
    <w:rsid w:val="000B2514"/>
    <w:rsid w:val="000B2AFC"/>
    <w:rsid w:val="000B38D5"/>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A2A"/>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0E51"/>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4707"/>
    <w:rsid w:val="00245ACB"/>
    <w:rsid w:val="00246198"/>
    <w:rsid w:val="002465C3"/>
    <w:rsid w:val="00246FBC"/>
    <w:rsid w:val="00247188"/>
    <w:rsid w:val="00247EEF"/>
    <w:rsid w:val="0025024A"/>
    <w:rsid w:val="00250430"/>
    <w:rsid w:val="002513FA"/>
    <w:rsid w:val="00251AB3"/>
    <w:rsid w:val="00251C98"/>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24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3F13"/>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A43"/>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7"/>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3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4FF5"/>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78D"/>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64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CC"/>
    <w:rsid w:val="0064491F"/>
    <w:rsid w:val="006450E2"/>
    <w:rsid w:val="00646A86"/>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9E0"/>
    <w:rsid w:val="00680A53"/>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0D01"/>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4C9"/>
    <w:rsid w:val="00742C11"/>
    <w:rsid w:val="00743A80"/>
    <w:rsid w:val="007447AF"/>
    <w:rsid w:val="0074648D"/>
    <w:rsid w:val="00746EE9"/>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BA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2FE1"/>
    <w:rsid w:val="008C3392"/>
    <w:rsid w:val="008C380D"/>
    <w:rsid w:val="008C3854"/>
    <w:rsid w:val="008C3A5B"/>
    <w:rsid w:val="008C3D3F"/>
    <w:rsid w:val="008C3D85"/>
    <w:rsid w:val="008C4001"/>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1F0C"/>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008"/>
    <w:rsid w:val="00A1265B"/>
    <w:rsid w:val="00A1276B"/>
    <w:rsid w:val="00A12CE6"/>
    <w:rsid w:val="00A1384C"/>
    <w:rsid w:val="00A13C72"/>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413C"/>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665"/>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6EB5"/>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6C"/>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7EA"/>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6801"/>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A62"/>
    <w:rsid w:val="00EA0F2C"/>
    <w:rsid w:val="00EA142D"/>
    <w:rsid w:val="00EA15BF"/>
    <w:rsid w:val="00EA1863"/>
    <w:rsid w:val="00EA1B58"/>
    <w:rsid w:val="00EA269A"/>
    <w:rsid w:val="00EA2953"/>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41C9"/>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4E8F"/>
    <w:rsid w:val="00F2664A"/>
    <w:rsid w:val="00F26826"/>
    <w:rsid w:val="00F269BB"/>
    <w:rsid w:val="00F27FCD"/>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5CE4"/>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novak@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76A99-D96D-4BB2-B62E-F4066B755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24</Pages>
  <Words>11396</Words>
  <Characters>64961</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Васюк Инна Валерьевна</cp:lastModifiedBy>
  <cp:revision>21</cp:revision>
  <cp:lastPrinted>2023-11-01T05:58:00Z</cp:lastPrinted>
  <dcterms:created xsi:type="dcterms:W3CDTF">2024-01-04T09:36:00Z</dcterms:created>
  <dcterms:modified xsi:type="dcterms:W3CDTF">2024-09-09T08:38:00Z</dcterms:modified>
</cp:coreProperties>
</file>