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6C0AE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21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87"/>
        <w:gridCol w:w="1418"/>
        <w:gridCol w:w="708"/>
        <w:gridCol w:w="4502"/>
        <w:gridCol w:w="176"/>
      </w:tblGrid>
      <w:tr w:rsidR="006C0AE8" w:rsidRPr="00FD3872" w:rsidTr="007256EF">
        <w:trPr>
          <w:gridAfter w:val="1"/>
          <w:wAfter w:w="176" w:type="dxa"/>
        </w:trPr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3" w:type="dxa"/>
            <w:gridSpan w:val="3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2" w:type="dxa"/>
          </w:tcPr>
          <w:p w:rsidR="00C87816" w:rsidRDefault="00704174" w:rsidP="00DC3B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Мебель лабораторная</w:t>
            </w:r>
          </w:p>
          <w:p w:rsidR="00704174" w:rsidRDefault="00704174" w:rsidP="00DC3B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5244">
              <w:rPr>
                <w:szCs w:val="28"/>
              </w:rPr>
              <w:t>9</w:t>
            </w:r>
            <w:r>
              <w:rPr>
                <w:szCs w:val="28"/>
              </w:rPr>
              <w:t>шт, в том числе:</w:t>
            </w:r>
          </w:p>
          <w:p w:rsidR="00704174" w:rsidRDefault="00704174" w:rsidP="007041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-шкаф для хранения кислот, щелочей и химических реактивов – 6шт;</w:t>
            </w:r>
          </w:p>
          <w:p w:rsidR="00704174" w:rsidRDefault="00704174" w:rsidP="007041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шкаф металлический для хранения принадлежностей для оборудования – 4шт;</w:t>
            </w:r>
          </w:p>
          <w:p w:rsidR="00704174" w:rsidRDefault="00704174" w:rsidP="007041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шкаф металлический для хранения химической посуды – 3шт;</w:t>
            </w:r>
          </w:p>
          <w:p w:rsidR="00704174" w:rsidRDefault="00704174" w:rsidP="00DC3B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стол лабораторный – 9шт;</w:t>
            </w:r>
          </w:p>
          <w:p w:rsidR="00704174" w:rsidRDefault="00704174" w:rsidP="00DC3B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стол для весов – 3шт;</w:t>
            </w:r>
          </w:p>
          <w:p w:rsidR="00704174" w:rsidRDefault="00704174" w:rsidP="00DC3B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стол островной – 1шт;</w:t>
            </w:r>
          </w:p>
          <w:p w:rsidR="002F216A" w:rsidRDefault="002F216A" w:rsidP="002F21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стол-мойка </w:t>
            </w:r>
            <w:proofErr w:type="gramStart"/>
            <w:r>
              <w:rPr>
                <w:szCs w:val="28"/>
              </w:rPr>
              <w:t>лабораторная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пристенная</w:t>
            </w:r>
            <w:proofErr w:type="spellEnd"/>
            <w:r>
              <w:rPr>
                <w:szCs w:val="28"/>
              </w:rPr>
              <w:t>, 2шт</w:t>
            </w:r>
          </w:p>
          <w:p w:rsidR="002F216A" w:rsidRPr="00FD3872" w:rsidRDefault="00994FB3" w:rsidP="002F21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тумба -  2шт</w:t>
            </w:r>
          </w:p>
        </w:tc>
      </w:tr>
      <w:tr w:rsidR="006C0AE8" w:rsidRPr="00FD3872" w:rsidTr="007256EF">
        <w:trPr>
          <w:gridAfter w:val="1"/>
          <w:wAfter w:w="176" w:type="dxa"/>
        </w:trPr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3" w:type="dxa"/>
            <w:gridSpan w:val="3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2" w:type="dxa"/>
          </w:tcPr>
          <w:p w:rsidR="00DC3B3A" w:rsidRPr="00704174" w:rsidRDefault="00704174" w:rsidP="00AF1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174">
              <w:t>31.09.11.000</w:t>
            </w:r>
          </w:p>
          <w:p w:rsidR="00704174" w:rsidRPr="00704174" w:rsidRDefault="00704174" w:rsidP="00AF1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174">
              <w:t>Мебель металлическая, не включенная в другие группировки</w:t>
            </w:r>
          </w:p>
        </w:tc>
      </w:tr>
      <w:tr w:rsidR="006C0AE8" w:rsidRPr="00FD3872" w:rsidTr="007256EF">
        <w:trPr>
          <w:gridAfter w:val="1"/>
          <w:wAfter w:w="176" w:type="dxa"/>
        </w:trPr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3" w:type="dxa"/>
            <w:gridSpan w:val="3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2" w:type="dxa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FD02F4" w:rsidRPr="00FD3872" w:rsidTr="007256EF">
        <w:trPr>
          <w:gridAfter w:val="1"/>
          <w:wAfter w:w="176" w:type="dxa"/>
        </w:trPr>
        <w:tc>
          <w:tcPr>
            <w:tcW w:w="456" w:type="dxa"/>
            <w:vMerge w:val="restart"/>
          </w:tcPr>
          <w:p w:rsidR="00FD02F4" w:rsidRPr="00E10718" w:rsidRDefault="00FD02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4"/>
          </w:tcPr>
          <w:p w:rsidR="00FD02F4" w:rsidRPr="00C87816" w:rsidRDefault="00FD02F4" w:rsidP="00C87816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</w:pPr>
            <w:proofErr w:type="gramStart"/>
            <w:r w:rsidRPr="00FD3872">
              <w:rPr>
                <w:szCs w:val="28"/>
              </w:rPr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</w:tr>
      <w:tr w:rsidR="00FD02F4" w:rsidRPr="00FD3872" w:rsidTr="007256EF">
        <w:trPr>
          <w:gridAfter w:val="1"/>
          <w:wAfter w:w="176" w:type="dxa"/>
          <w:trHeight w:val="256"/>
        </w:trPr>
        <w:tc>
          <w:tcPr>
            <w:tcW w:w="456" w:type="dxa"/>
            <w:vMerge/>
          </w:tcPr>
          <w:p w:rsidR="00FD02F4" w:rsidRDefault="00FD02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115" w:type="dxa"/>
            <w:gridSpan w:val="4"/>
          </w:tcPr>
          <w:p w:rsidR="00FD02F4" w:rsidRPr="00B255FB" w:rsidRDefault="00FD02F4" w:rsidP="00C87816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  <w:rPr>
                <w:sz w:val="20"/>
                <w:szCs w:val="20"/>
              </w:rPr>
            </w:pPr>
            <w:r w:rsidRPr="00B255FB">
              <w:rPr>
                <w:sz w:val="20"/>
                <w:szCs w:val="20"/>
              </w:rPr>
              <w:t>1. Технические требования</w:t>
            </w:r>
          </w:p>
        </w:tc>
      </w:tr>
      <w:tr w:rsidR="00FD02F4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FD02F4" w:rsidRDefault="00FD02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FD02F4" w:rsidRPr="00704174" w:rsidRDefault="00704174" w:rsidP="00704174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1.1. шкаф для хранения кислот, щелочей и химических реактивов</w:t>
            </w:r>
            <w:r>
              <w:rPr>
                <w:sz w:val="20"/>
                <w:szCs w:val="20"/>
              </w:rPr>
              <w:t>, 6шт</w:t>
            </w:r>
          </w:p>
        </w:tc>
        <w:tc>
          <w:tcPr>
            <w:tcW w:w="6628" w:type="dxa"/>
            <w:gridSpan w:val="3"/>
          </w:tcPr>
          <w:p w:rsidR="00704174" w:rsidRPr="00704174" w:rsidRDefault="00704174" w:rsidP="00704174">
            <w:pPr>
              <w:ind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Шкаф для хранения кислот, щелочей и химических реактивов должен обладать следующими характеристиками: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 xml:space="preserve">Материал: </w:t>
            </w:r>
            <w:r w:rsidRPr="00704174">
              <w:rPr>
                <w:sz w:val="20"/>
                <w:szCs w:val="20"/>
                <w:shd w:val="clear" w:color="auto" w:fill="FFFFFF"/>
              </w:rPr>
              <w:t>кислотостойкий полипропилен;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 xml:space="preserve">Корпус: </w:t>
            </w:r>
            <w:r w:rsidRPr="00704174">
              <w:rPr>
                <w:sz w:val="20"/>
                <w:szCs w:val="20"/>
                <w:shd w:val="clear" w:color="auto" w:fill="FFFFFF"/>
              </w:rPr>
              <w:t>жесткая конструкция;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  <w:shd w:val="clear" w:color="auto" w:fill="FFFFFF"/>
              </w:rPr>
              <w:t>Полки: 5 съемных полок, регулируемые по высоте  с размерами (</w:t>
            </w:r>
            <w:proofErr w:type="spellStart"/>
            <w:r w:rsidRPr="00704174">
              <w:rPr>
                <w:sz w:val="20"/>
                <w:szCs w:val="20"/>
                <w:shd w:val="clear" w:color="auto" w:fill="FFFFFF"/>
              </w:rPr>
              <w:t>ШхГ</w:t>
            </w:r>
            <w:proofErr w:type="spellEnd"/>
            <w:r w:rsidRPr="00704174">
              <w:rPr>
                <w:sz w:val="20"/>
                <w:szCs w:val="20"/>
                <w:shd w:val="clear" w:color="auto" w:fill="FFFFFF"/>
              </w:rPr>
              <w:t xml:space="preserve">) не менее, </w:t>
            </w:r>
            <w:proofErr w:type="gramStart"/>
            <w:r w:rsidRPr="00704174">
              <w:rPr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704174">
              <w:rPr>
                <w:sz w:val="20"/>
                <w:szCs w:val="20"/>
                <w:shd w:val="clear" w:color="auto" w:fill="FFFFFF"/>
              </w:rPr>
              <w:t xml:space="preserve"> – 500</w:t>
            </w:r>
            <w:r w:rsidRPr="00704174">
              <w:rPr>
                <w:sz w:val="20"/>
                <w:szCs w:val="20"/>
              </w:rPr>
              <w:t>х</w:t>
            </w:r>
            <w:r w:rsidRPr="00704174">
              <w:rPr>
                <w:sz w:val="20"/>
                <w:szCs w:val="20"/>
                <w:shd w:val="clear" w:color="auto" w:fill="FFFFFF"/>
              </w:rPr>
              <w:t xml:space="preserve">500 мм. </w:t>
            </w:r>
            <w:r w:rsidRPr="00704174">
              <w:rPr>
                <w:b/>
                <w:i/>
                <w:sz w:val="20"/>
                <w:szCs w:val="20"/>
                <w:shd w:val="clear" w:color="auto" w:fill="FFFFFF"/>
              </w:rPr>
              <w:t xml:space="preserve">Высота рабочей зоны каждой полки </w:t>
            </w:r>
            <w:r w:rsidRPr="00704174"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Pr="00704174">
              <w:rPr>
                <w:b/>
                <w:i/>
                <w:sz w:val="20"/>
                <w:szCs w:val="20"/>
                <w:shd w:val="clear" w:color="auto" w:fill="FFFFFF"/>
              </w:rPr>
              <w:t>не менее 280 мм</w:t>
            </w:r>
            <w:r w:rsidRPr="00704174">
              <w:rPr>
                <w:sz w:val="20"/>
                <w:szCs w:val="20"/>
                <w:shd w:val="clear" w:color="auto" w:fill="FFFFFF"/>
              </w:rPr>
              <w:t xml:space="preserve">. Допускается две несъемных полки. Нагрузка на полку – не менее 15 кг; 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Распашные двери с замком (комплект ключей к нему) и фурнитурой, материал которых должен быть устойчив к воздействию паров кислот, щелочей и хлорсодержащих органических растворителей;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 xml:space="preserve">Подключение к </w:t>
            </w:r>
            <w:r w:rsidRPr="00704174">
              <w:rPr>
                <w:sz w:val="20"/>
                <w:szCs w:val="20"/>
                <w:shd w:val="clear" w:color="auto" w:fill="FFFFFF"/>
              </w:rPr>
              <w:t xml:space="preserve">вытяжной вентиляции </w:t>
            </w:r>
            <w:r w:rsidRPr="00704174">
              <w:rPr>
                <w:sz w:val="20"/>
                <w:szCs w:val="20"/>
              </w:rPr>
              <w:t>через наружный фланец диаметром 100 мм;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  <w:shd w:val="clear" w:color="auto" w:fill="FFFFFF"/>
              </w:rPr>
              <w:t>Дополнительные требования: четыре регулируемые опоры;</w:t>
            </w:r>
          </w:p>
          <w:p w:rsidR="00704174" w:rsidRPr="00704174" w:rsidRDefault="00704174" w:rsidP="00704174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spacing w:before="0" w:beforeAutospacing="0" w:after="0" w:afterAutospacing="0"/>
              <w:ind w:left="0" w:firstLine="567"/>
              <w:jc w:val="both"/>
              <w:textAlignment w:val="baseline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Внутренние размеры суммарной рабочей зоны (</w:t>
            </w:r>
            <w:proofErr w:type="spellStart"/>
            <w:r w:rsidRPr="00704174">
              <w:rPr>
                <w:sz w:val="20"/>
                <w:szCs w:val="20"/>
              </w:rPr>
              <w:t>ШхГхВ</w:t>
            </w:r>
            <w:proofErr w:type="spellEnd"/>
            <w:r w:rsidRPr="00704174">
              <w:rPr>
                <w:sz w:val="20"/>
                <w:szCs w:val="20"/>
              </w:rPr>
              <w:t>) не менее 500х500х1680 мм;</w:t>
            </w:r>
          </w:p>
          <w:p w:rsidR="00FD02F4" w:rsidRPr="00704174" w:rsidRDefault="00704174" w:rsidP="00704174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lastRenderedPageBreak/>
              <w:t>Внешние размеры шкафа (</w:t>
            </w:r>
            <w:proofErr w:type="spellStart"/>
            <w:r w:rsidRPr="00704174">
              <w:rPr>
                <w:sz w:val="20"/>
                <w:szCs w:val="20"/>
              </w:rPr>
              <w:t>ШхГхВ</w:t>
            </w:r>
            <w:proofErr w:type="spellEnd"/>
            <w:r w:rsidRPr="00704174">
              <w:rPr>
                <w:sz w:val="20"/>
                <w:szCs w:val="20"/>
              </w:rPr>
              <w:t>) не более 600х600х2000 мм.</w:t>
            </w:r>
          </w:p>
        </w:tc>
      </w:tr>
      <w:tr w:rsidR="00FD02F4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FD02F4" w:rsidRDefault="00FD02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FD02F4" w:rsidRPr="00704174" w:rsidRDefault="00704174" w:rsidP="002D027F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1.2. шкаф металлический для хранения принадлежностей для оборудования</w:t>
            </w:r>
            <w:r>
              <w:rPr>
                <w:sz w:val="20"/>
                <w:szCs w:val="20"/>
              </w:rPr>
              <w:t>, 4шт</w:t>
            </w:r>
          </w:p>
        </w:tc>
        <w:tc>
          <w:tcPr>
            <w:tcW w:w="6628" w:type="dxa"/>
            <w:gridSpan w:val="3"/>
          </w:tcPr>
          <w:p w:rsidR="00704174" w:rsidRPr="00704174" w:rsidRDefault="00704174" w:rsidP="00704174">
            <w:pPr>
              <w:ind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Металлический шкаф</w:t>
            </w:r>
            <w:r w:rsidRPr="00704174">
              <w:rPr>
                <w:b/>
                <w:sz w:val="20"/>
                <w:szCs w:val="20"/>
              </w:rPr>
              <w:t xml:space="preserve"> </w:t>
            </w:r>
            <w:r w:rsidRPr="00704174">
              <w:rPr>
                <w:color w:val="000000" w:themeColor="text1"/>
                <w:sz w:val="20"/>
                <w:szCs w:val="20"/>
              </w:rPr>
              <w:t>должен обладать следующими характеристиками</w:t>
            </w:r>
            <w:r w:rsidRPr="00704174">
              <w:rPr>
                <w:sz w:val="20"/>
                <w:szCs w:val="20"/>
              </w:rPr>
              <w:t>: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окрашенный металлический каркас светло-серого цвета;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одно отделение с распашной дверью и с замком;</w:t>
            </w:r>
          </w:p>
          <w:p w:rsidR="00704174" w:rsidRDefault="00704174" w:rsidP="00704174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 xml:space="preserve">количество полок 4шт. с максимально </w:t>
            </w:r>
            <w:proofErr w:type="gramStart"/>
            <w:r w:rsidRPr="00704174">
              <w:rPr>
                <w:sz w:val="20"/>
                <w:szCs w:val="20"/>
              </w:rPr>
              <w:t>допустимой</w:t>
            </w:r>
            <w:proofErr w:type="gramEnd"/>
            <w:r w:rsidRPr="00704174">
              <w:rPr>
                <w:sz w:val="20"/>
                <w:szCs w:val="20"/>
              </w:rPr>
              <w:t xml:space="preserve"> нагрузка на полку до 60 кг;</w:t>
            </w:r>
          </w:p>
          <w:p w:rsidR="00FD02F4" w:rsidRPr="001944FD" w:rsidRDefault="00704174" w:rsidP="00704174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размеры – (</w:t>
            </w:r>
            <w:proofErr w:type="spellStart"/>
            <w:r w:rsidRPr="001944FD">
              <w:rPr>
                <w:sz w:val="20"/>
                <w:szCs w:val="20"/>
              </w:rPr>
              <w:t>ШхГхВ</w:t>
            </w:r>
            <w:proofErr w:type="spellEnd"/>
            <w:r w:rsidRPr="001944FD">
              <w:rPr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sz w:val="20"/>
                <w:szCs w:val="20"/>
              </w:rPr>
              <w:t>мм</w:t>
            </w:r>
            <w:proofErr w:type="gramEnd"/>
            <w:r w:rsidRPr="001944FD">
              <w:rPr>
                <w:sz w:val="20"/>
                <w:szCs w:val="20"/>
              </w:rPr>
              <w:t>)  500х400х1850</w:t>
            </w:r>
          </w:p>
        </w:tc>
      </w:tr>
      <w:tr w:rsidR="00FD02F4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FD02F4" w:rsidRDefault="00FD02F4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FD02F4" w:rsidRPr="00704174" w:rsidRDefault="00704174" w:rsidP="00FD02F4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1.3. шкаф металлический для хранения химической посуды</w:t>
            </w:r>
            <w:r>
              <w:rPr>
                <w:sz w:val="20"/>
                <w:szCs w:val="20"/>
              </w:rPr>
              <w:t>, 3шт</w:t>
            </w:r>
          </w:p>
        </w:tc>
        <w:tc>
          <w:tcPr>
            <w:tcW w:w="6628" w:type="dxa"/>
            <w:gridSpan w:val="3"/>
          </w:tcPr>
          <w:p w:rsidR="00704174" w:rsidRPr="00704174" w:rsidRDefault="00704174" w:rsidP="00704174">
            <w:pPr>
              <w:ind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Шкаф для хранения химической посуды  должен обладать следующими характеристиками: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материал – ЛДСП светло-серого</w:t>
            </w:r>
            <w:r w:rsidRPr="00704174">
              <w:rPr>
                <w:b/>
                <w:sz w:val="20"/>
                <w:szCs w:val="20"/>
              </w:rPr>
              <w:t xml:space="preserve"> </w:t>
            </w:r>
            <w:r w:rsidRPr="00704174">
              <w:rPr>
                <w:sz w:val="20"/>
                <w:szCs w:val="20"/>
              </w:rPr>
              <w:t>цвета (18 мм);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кромка – 2мм (для лицевых торцов) и 1мм (для остальных торцов)  ПВХ серого</w:t>
            </w:r>
            <w:r w:rsidRPr="00704174">
              <w:rPr>
                <w:b/>
                <w:sz w:val="20"/>
                <w:szCs w:val="20"/>
              </w:rPr>
              <w:t xml:space="preserve"> </w:t>
            </w:r>
            <w:r w:rsidRPr="00704174">
              <w:rPr>
                <w:sz w:val="20"/>
                <w:szCs w:val="20"/>
              </w:rPr>
              <w:t>цвета;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 xml:space="preserve">6 полок, 4 из них регулируемые по высоте (+90 мм, +60мм, +30мм, 0, -30мм, -60мм, -90мм); мах нагрузка на полку – 8кг, глубина полок не менее 450 мм, высота полок не менее 290мм; 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фасады стеклянные или стекло в рамке из алюминиевого профиля. Посадочный паз для петли в алюминиевой раме должен быть полностью закрыт. Исключить возможность повреждения фасадов во время открытия дверей при расположении шкафов в один ряд и у боковых стен;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ручки-скобы;</w:t>
            </w:r>
          </w:p>
          <w:p w:rsidR="00704174" w:rsidRPr="00704174" w:rsidRDefault="00704174" w:rsidP="00704174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регулируемые опоры;</w:t>
            </w:r>
          </w:p>
          <w:p w:rsidR="00FD02F4" w:rsidRPr="00704174" w:rsidRDefault="00704174" w:rsidP="002D027F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размеры (</w:t>
            </w:r>
            <w:proofErr w:type="spellStart"/>
            <w:r w:rsidRPr="00704174">
              <w:rPr>
                <w:sz w:val="20"/>
                <w:szCs w:val="20"/>
              </w:rPr>
              <w:t>ШхГхВ</w:t>
            </w:r>
            <w:proofErr w:type="spellEnd"/>
            <w:r w:rsidRPr="00704174">
              <w:rPr>
                <w:sz w:val="20"/>
                <w:szCs w:val="20"/>
              </w:rPr>
              <w:t xml:space="preserve"> в </w:t>
            </w:r>
            <w:proofErr w:type="gramStart"/>
            <w:r w:rsidRPr="00704174">
              <w:rPr>
                <w:sz w:val="20"/>
                <w:szCs w:val="20"/>
              </w:rPr>
              <w:t>мм</w:t>
            </w:r>
            <w:proofErr w:type="gramEnd"/>
            <w:r w:rsidRPr="00704174">
              <w:rPr>
                <w:sz w:val="20"/>
                <w:szCs w:val="20"/>
              </w:rPr>
              <w:t>) 1000х550х2000.</w:t>
            </w:r>
          </w:p>
        </w:tc>
      </w:tr>
      <w:tr w:rsidR="00B255FB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B255FB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B255FB" w:rsidRDefault="00704174" w:rsidP="002D027F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1.4. стол лабораторный</w:t>
            </w:r>
            <w:r w:rsidR="00A7323A">
              <w:rPr>
                <w:sz w:val="20"/>
                <w:szCs w:val="20"/>
              </w:rPr>
              <w:t>, 9шт, в том числе:</w:t>
            </w:r>
          </w:p>
          <w:p w:rsidR="00A7323A" w:rsidRDefault="00A7323A" w:rsidP="002D027F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1.4.1. 4шт </w:t>
            </w:r>
            <w:r w:rsidR="001944FD">
              <w:rPr>
                <w:sz w:val="20"/>
                <w:szCs w:val="20"/>
              </w:rPr>
              <w:t xml:space="preserve"> </w:t>
            </w: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Default="00A7323A" w:rsidP="00A7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 2шт</w:t>
            </w:r>
            <w:r w:rsidR="001944FD">
              <w:rPr>
                <w:sz w:val="20"/>
                <w:szCs w:val="20"/>
              </w:rPr>
              <w:t xml:space="preserve"> + 1шт</w:t>
            </w: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 1шт</w:t>
            </w: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Default="001944FD" w:rsidP="00A7323A">
            <w:pPr>
              <w:rPr>
                <w:sz w:val="20"/>
                <w:szCs w:val="20"/>
              </w:rPr>
            </w:pPr>
          </w:p>
          <w:p w:rsidR="001944FD" w:rsidRPr="00704174" w:rsidRDefault="001944FD" w:rsidP="00A7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1.4.4. 1шт</w:t>
            </w:r>
          </w:p>
        </w:tc>
        <w:tc>
          <w:tcPr>
            <w:tcW w:w="6628" w:type="dxa"/>
            <w:gridSpan w:val="3"/>
          </w:tcPr>
          <w:p w:rsidR="00A7323A" w:rsidRDefault="00A7323A" w:rsidP="00A7323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7323A" w:rsidRDefault="00A7323A" w:rsidP="00A7323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7323A" w:rsidRDefault="00A7323A" w:rsidP="00A7323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7323A" w:rsidRPr="00A7323A" w:rsidRDefault="00A7323A" w:rsidP="00A7323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Должен обладать следующими характеристиками:</w:t>
            </w:r>
          </w:p>
          <w:p w:rsidR="00A7323A" w:rsidRPr="00A7323A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A7323A">
              <w:rPr>
                <w:sz w:val="20"/>
                <w:szCs w:val="20"/>
              </w:rPr>
              <w:t xml:space="preserve">химически стойкий и </w:t>
            </w:r>
            <w:proofErr w:type="spellStart"/>
            <w:r w:rsidRPr="00A7323A">
              <w:rPr>
                <w:sz w:val="20"/>
                <w:szCs w:val="20"/>
              </w:rPr>
              <w:t>ударопрочный</w:t>
            </w:r>
            <w:proofErr w:type="spellEnd"/>
            <w:r w:rsidRPr="00A7323A">
              <w:rPr>
                <w:sz w:val="20"/>
                <w:szCs w:val="20"/>
              </w:rPr>
              <w:t xml:space="preserve"> материал столешницы (</w:t>
            </w:r>
            <w:proofErr w:type="spellStart"/>
            <w:r w:rsidRPr="00A7323A">
              <w:rPr>
                <w:sz w:val="20"/>
                <w:szCs w:val="20"/>
                <w:lang w:val="en-US"/>
              </w:rPr>
              <w:t>Trespa</w:t>
            </w:r>
            <w:proofErr w:type="spellEnd"/>
            <w:r w:rsidRPr="00A7323A">
              <w:rPr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  <w:lang w:val="en-US"/>
              </w:rPr>
              <w:t>TOP</w:t>
            </w:r>
            <w:r w:rsidRPr="00A7323A">
              <w:rPr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  <w:lang w:val="en-US"/>
              </w:rPr>
              <w:t>LAB</w:t>
            </w:r>
            <w:r w:rsidRPr="00A7323A">
              <w:rPr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  <w:lang w:val="en-US"/>
              </w:rPr>
              <w:t>PLUS</w:t>
            </w:r>
            <w:r w:rsidRPr="00A7323A">
              <w:rPr>
                <w:sz w:val="20"/>
                <w:szCs w:val="20"/>
              </w:rPr>
              <w:t xml:space="preserve"> или аналог); </w:t>
            </w:r>
          </w:p>
          <w:p w:rsidR="00A7323A" w:rsidRPr="00A7323A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A7323A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 цвета;</w:t>
            </w:r>
            <w:r w:rsidRPr="00A7323A">
              <w:rPr>
                <w:b/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</w:rPr>
              <w:t>гарантия на ЛКП от 1 года;</w:t>
            </w:r>
            <w:r w:rsidRPr="00A7323A">
              <w:rPr>
                <w:b/>
                <w:sz w:val="20"/>
                <w:szCs w:val="20"/>
              </w:rPr>
              <w:t xml:space="preserve"> полка для системного блока ПК (</w:t>
            </w:r>
            <w:r>
              <w:rPr>
                <w:b/>
                <w:sz w:val="20"/>
                <w:szCs w:val="20"/>
              </w:rPr>
              <w:t xml:space="preserve">2 стола: </w:t>
            </w:r>
            <w:r w:rsidRPr="00A7323A">
              <w:rPr>
                <w:b/>
                <w:sz w:val="20"/>
                <w:szCs w:val="20"/>
              </w:rPr>
              <w:t xml:space="preserve">расположение </w:t>
            </w:r>
            <w:r>
              <w:rPr>
                <w:b/>
                <w:sz w:val="20"/>
                <w:szCs w:val="20"/>
              </w:rPr>
              <w:t>–</w:t>
            </w:r>
            <w:r w:rsidRPr="00A7323A">
              <w:rPr>
                <w:b/>
                <w:sz w:val="20"/>
                <w:szCs w:val="20"/>
              </w:rPr>
              <w:t xml:space="preserve"> справа</w:t>
            </w:r>
            <w:r>
              <w:rPr>
                <w:b/>
                <w:sz w:val="20"/>
                <w:szCs w:val="20"/>
              </w:rPr>
              <w:t xml:space="preserve">; 2 стола: </w:t>
            </w:r>
            <w:r w:rsidRPr="00A7323A">
              <w:rPr>
                <w:b/>
                <w:sz w:val="20"/>
                <w:szCs w:val="20"/>
              </w:rPr>
              <w:t xml:space="preserve">расположение </w:t>
            </w:r>
            <w:r>
              <w:rPr>
                <w:b/>
                <w:sz w:val="20"/>
                <w:szCs w:val="20"/>
              </w:rPr>
              <w:t>–</w:t>
            </w:r>
            <w:r w:rsidRPr="00A732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слева</w:t>
            </w:r>
            <w:r w:rsidRPr="00A7323A">
              <w:rPr>
                <w:b/>
                <w:sz w:val="20"/>
                <w:szCs w:val="20"/>
              </w:rPr>
              <w:t>)</w:t>
            </w:r>
            <w:r w:rsidRPr="00A7323A">
              <w:rPr>
                <w:sz w:val="20"/>
                <w:szCs w:val="20"/>
              </w:rPr>
              <w:t>;</w:t>
            </w:r>
          </w:p>
          <w:p w:rsidR="00A7323A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A7323A">
              <w:rPr>
                <w:sz w:val="20"/>
                <w:szCs w:val="20"/>
              </w:rPr>
              <w:t>опоры – регулируемые; задние опоры стола должны отступать от края столешницы на 100мм;</w:t>
            </w:r>
          </w:p>
          <w:p w:rsidR="00B255FB" w:rsidRPr="001944FD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размеры (</w:t>
            </w:r>
            <w:proofErr w:type="spellStart"/>
            <w:r w:rsidRPr="001944FD">
              <w:rPr>
                <w:sz w:val="20"/>
                <w:szCs w:val="20"/>
              </w:rPr>
              <w:t>ШхГхВ</w:t>
            </w:r>
            <w:proofErr w:type="spellEnd"/>
            <w:r w:rsidRPr="001944FD">
              <w:rPr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sz w:val="20"/>
                <w:szCs w:val="20"/>
              </w:rPr>
              <w:t>мм</w:t>
            </w:r>
            <w:proofErr w:type="gramEnd"/>
            <w:r w:rsidRPr="001944FD">
              <w:rPr>
                <w:sz w:val="20"/>
                <w:szCs w:val="20"/>
              </w:rPr>
              <w:t>) 1200х800х800.</w:t>
            </w:r>
          </w:p>
          <w:p w:rsidR="00A7323A" w:rsidRDefault="00A7323A" w:rsidP="00A7323A">
            <w:pPr>
              <w:rPr>
                <w:sz w:val="20"/>
                <w:szCs w:val="20"/>
              </w:rPr>
            </w:pPr>
          </w:p>
          <w:p w:rsidR="00A7323A" w:rsidRPr="00A7323A" w:rsidRDefault="00A7323A" w:rsidP="00A7323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Должен обладать следующими характеристиками:</w:t>
            </w:r>
          </w:p>
          <w:p w:rsidR="00A7323A" w:rsidRPr="00A7323A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A7323A">
              <w:rPr>
                <w:sz w:val="20"/>
                <w:szCs w:val="20"/>
              </w:rPr>
              <w:t xml:space="preserve">химически стойкий и </w:t>
            </w:r>
            <w:proofErr w:type="spellStart"/>
            <w:r w:rsidRPr="00A7323A">
              <w:rPr>
                <w:sz w:val="20"/>
                <w:szCs w:val="20"/>
              </w:rPr>
              <w:t>ударопрочный</w:t>
            </w:r>
            <w:proofErr w:type="spellEnd"/>
            <w:r w:rsidRPr="00A7323A">
              <w:rPr>
                <w:sz w:val="20"/>
                <w:szCs w:val="20"/>
              </w:rPr>
              <w:t xml:space="preserve"> материал столешницы (</w:t>
            </w:r>
            <w:proofErr w:type="spellStart"/>
            <w:r w:rsidRPr="00A7323A">
              <w:rPr>
                <w:sz w:val="20"/>
                <w:szCs w:val="20"/>
                <w:lang w:val="en-US"/>
              </w:rPr>
              <w:t>Trespa</w:t>
            </w:r>
            <w:proofErr w:type="spellEnd"/>
            <w:r w:rsidRPr="00A7323A">
              <w:rPr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  <w:lang w:val="en-US"/>
              </w:rPr>
              <w:t>TOP</w:t>
            </w:r>
            <w:r w:rsidRPr="00A7323A">
              <w:rPr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  <w:lang w:val="en-US"/>
              </w:rPr>
              <w:t>LAB</w:t>
            </w:r>
            <w:r w:rsidRPr="00A7323A">
              <w:rPr>
                <w:sz w:val="20"/>
                <w:szCs w:val="20"/>
              </w:rPr>
              <w:t xml:space="preserve"> </w:t>
            </w:r>
            <w:r w:rsidRPr="00A7323A">
              <w:rPr>
                <w:sz w:val="20"/>
                <w:szCs w:val="20"/>
                <w:lang w:val="en-US"/>
              </w:rPr>
              <w:t>PLUS</w:t>
            </w:r>
            <w:r w:rsidRPr="00A7323A">
              <w:rPr>
                <w:sz w:val="20"/>
                <w:szCs w:val="20"/>
              </w:rPr>
              <w:t xml:space="preserve"> или аналог); </w:t>
            </w:r>
          </w:p>
          <w:p w:rsidR="00A7323A" w:rsidRPr="00A7323A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A7323A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 цвета; гарантия на ЛКП от 1 года;</w:t>
            </w:r>
          </w:p>
          <w:p w:rsidR="00A7323A" w:rsidRPr="00A7323A" w:rsidRDefault="00A7323A" w:rsidP="00A7323A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A7323A">
              <w:rPr>
                <w:sz w:val="20"/>
                <w:szCs w:val="20"/>
              </w:rPr>
              <w:t>опоры – регулируемые; задние опоры стола должны отступать от края столешницы на 100мм;</w:t>
            </w:r>
          </w:p>
          <w:p w:rsidR="00A7323A" w:rsidRPr="00A7323A" w:rsidRDefault="00A7323A" w:rsidP="00A7323A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возможность беспрепятственного размещения 2-х </w:t>
            </w:r>
            <w:proofErr w:type="spell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подкатных</w:t>
            </w:r>
            <w:proofErr w:type="spell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тумб </w:t>
            </w: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размером (</w:t>
            </w:r>
            <w:proofErr w:type="spell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) 450х600х650</w:t>
            </w: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;</w:t>
            </w:r>
          </w:p>
          <w:p w:rsidR="001944FD" w:rsidRPr="001944FD" w:rsidRDefault="00A7323A" w:rsidP="00A7323A">
            <w:pPr>
              <w:pStyle w:val="1"/>
              <w:keepNext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размеры (</w:t>
            </w:r>
            <w:proofErr w:type="spell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>1500х800х800</w:t>
            </w:r>
            <w:r w:rsidR="001944FD">
              <w:rPr>
                <w:rFonts w:ascii="Times New Roman" w:hAnsi="Times New Roman" w:cs="Times New Roman"/>
                <w:sz w:val="20"/>
                <w:szCs w:val="20"/>
              </w:rPr>
              <w:t xml:space="preserve"> – 2 стола</w:t>
            </w:r>
          </w:p>
          <w:p w:rsidR="001944FD" w:rsidRPr="001944FD" w:rsidRDefault="001944FD" w:rsidP="001944FD">
            <w:pPr>
              <w:pStyle w:val="1"/>
              <w:keepNext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размеры (</w:t>
            </w:r>
            <w:proofErr w:type="spell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A732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>х800х800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стол</w:t>
            </w:r>
          </w:p>
          <w:p w:rsidR="00A7323A" w:rsidRDefault="00A7323A" w:rsidP="001944FD">
            <w:pPr>
              <w:pStyle w:val="1"/>
              <w:keepNext w:val="0"/>
              <w:shd w:val="clear" w:color="auto" w:fill="FFFFFF"/>
              <w:tabs>
                <w:tab w:val="left" w:pos="851"/>
              </w:tabs>
              <w:spacing w:before="0" w:after="0"/>
              <w:ind w:left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44FD" w:rsidRPr="001944FD" w:rsidRDefault="001944FD" w:rsidP="001944FD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Должен обладать следующими характеристиками:</w:t>
            </w:r>
          </w:p>
          <w:p w:rsidR="001944FD" w:rsidRP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 xml:space="preserve">химически стойкий и </w:t>
            </w:r>
            <w:proofErr w:type="spellStart"/>
            <w:r w:rsidRPr="001944FD">
              <w:rPr>
                <w:sz w:val="20"/>
                <w:szCs w:val="20"/>
              </w:rPr>
              <w:t>ударопрочный</w:t>
            </w:r>
            <w:proofErr w:type="spellEnd"/>
            <w:r w:rsidRPr="001944FD">
              <w:rPr>
                <w:sz w:val="20"/>
                <w:szCs w:val="20"/>
              </w:rPr>
              <w:t xml:space="preserve"> материал столешницы (</w:t>
            </w:r>
            <w:proofErr w:type="spellStart"/>
            <w:r w:rsidRPr="001944FD">
              <w:rPr>
                <w:sz w:val="20"/>
                <w:szCs w:val="20"/>
                <w:lang w:val="en-US"/>
              </w:rPr>
              <w:t>Trespa</w:t>
            </w:r>
            <w:proofErr w:type="spellEnd"/>
            <w:r w:rsidRPr="001944FD">
              <w:rPr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  <w:lang w:val="en-US"/>
              </w:rPr>
              <w:t>TOP</w:t>
            </w:r>
            <w:r w:rsidRPr="001944FD">
              <w:rPr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  <w:lang w:val="en-US"/>
              </w:rPr>
              <w:t>LAB</w:t>
            </w:r>
            <w:r w:rsidRPr="001944FD">
              <w:rPr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  <w:lang w:val="en-US"/>
              </w:rPr>
              <w:t>PLUS</w:t>
            </w:r>
            <w:r w:rsidRPr="001944FD">
              <w:rPr>
                <w:sz w:val="20"/>
                <w:szCs w:val="20"/>
              </w:rPr>
              <w:t xml:space="preserve"> или аналог); </w:t>
            </w:r>
          </w:p>
          <w:p w:rsidR="001944FD" w:rsidRP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 цвета;</w:t>
            </w:r>
            <w:r w:rsidRPr="001944FD">
              <w:rPr>
                <w:b/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</w:rPr>
              <w:t xml:space="preserve">гарантия на ЛКП от 1 года; </w:t>
            </w:r>
            <w:r w:rsidRPr="001944FD">
              <w:rPr>
                <w:b/>
                <w:sz w:val="20"/>
                <w:szCs w:val="20"/>
              </w:rPr>
              <w:t>полка для системного блока ПК (расположение - справа)</w:t>
            </w:r>
            <w:r w:rsidRPr="001944FD">
              <w:rPr>
                <w:sz w:val="20"/>
                <w:szCs w:val="20"/>
              </w:rPr>
              <w:t>;</w:t>
            </w:r>
          </w:p>
          <w:p w:rsid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опоры – регулируемые; задние опоры стола должны отступать от края столешницы на 100мм;</w:t>
            </w:r>
          </w:p>
          <w:p w:rsidR="001944FD" w:rsidRP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размеры (</w:t>
            </w:r>
            <w:proofErr w:type="spellStart"/>
            <w:r w:rsidRPr="001944FD">
              <w:rPr>
                <w:sz w:val="20"/>
                <w:szCs w:val="20"/>
              </w:rPr>
              <w:t>ШхГхВ</w:t>
            </w:r>
            <w:proofErr w:type="spellEnd"/>
            <w:r w:rsidRPr="001944FD">
              <w:rPr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sz w:val="20"/>
                <w:szCs w:val="20"/>
              </w:rPr>
              <w:t>мм</w:t>
            </w:r>
            <w:proofErr w:type="gramEnd"/>
            <w:r w:rsidRPr="001944FD">
              <w:rPr>
                <w:sz w:val="20"/>
                <w:szCs w:val="20"/>
              </w:rPr>
              <w:t>) 1800х800х800</w:t>
            </w:r>
          </w:p>
          <w:p w:rsidR="001944FD" w:rsidRDefault="001944FD" w:rsidP="001944FD"/>
          <w:p w:rsidR="001944FD" w:rsidRPr="001944FD" w:rsidRDefault="001944FD" w:rsidP="001944FD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Должен обладать следующими характеристиками:</w:t>
            </w:r>
          </w:p>
          <w:p w:rsidR="001944FD" w:rsidRP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 xml:space="preserve">химически стойкий и </w:t>
            </w:r>
            <w:proofErr w:type="spellStart"/>
            <w:r w:rsidRPr="001944FD">
              <w:rPr>
                <w:sz w:val="20"/>
                <w:szCs w:val="20"/>
              </w:rPr>
              <w:t>ударопрочный</w:t>
            </w:r>
            <w:proofErr w:type="spellEnd"/>
            <w:r w:rsidRPr="001944FD">
              <w:rPr>
                <w:sz w:val="20"/>
                <w:szCs w:val="20"/>
              </w:rPr>
              <w:t xml:space="preserve"> материал столешницы (</w:t>
            </w:r>
            <w:proofErr w:type="spellStart"/>
            <w:r w:rsidRPr="001944FD">
              <w:rPr>
                <w:sz w:val="20"/>
                <w:szCs w:val="20"/>
                <w:lang w:val="en-US"/>
              </w:rPr>
              <w:t>Trespa</w:t>
            </w:r>
            <w:proofErr w:type="spellEnd"/>
            <w:r w:rsidRPr="001944FD">
              <w:rPr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  <w:lang w:val="en-US"/>
              </w:rPr>
              <w:t>TOP</w:t>
            </w:r>
            <w:r w:rsidRPr="001944FD">
              <w:rPr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  <w:lang w:val="en-US"/>
              </w:rPr>
              <w:t>LAB</w:t>
            </w:r>
            <w:r w:rsidRPr="001944FD">
              <w:rPr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  <w:lang w:val="en-US"/>
              </w:rPr>
              <w:t>PLUS</w:t>
            </w:r>
            <w:r w:rsidRPr="001944FD">
              <w:rPr>
                <w:sz w:val="20"/>
                <w:szCs w:val="20"/>
              </w:rPr>
              <w:t xml:space="preserve"> или аналог); </w:t>
            </w:r>
          </w:p>
          <w:p w:rsidR="001944FD" w:rsidRP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 цвета;</w:t>
            </w:r>
            <w:r w:rsidRPr="001944FD">
              <w:rPr>
                <w:b/>
                <w:sz w:val="20"/>
                <w:szCs w:val="20"/>
              </w:rPr>
              <w:t xml:space="preserve"> </w:t>
            </w:r>
            <w:r w:rsidRPr="001944FD">
              <w:rPr>
                <w:sz w:val="20"/>
                <w:szCs w:val="20"/>
              </w:rPr>
              <w:t xml:space="preserve">гарантия на ЛКП от 1 года; </w:t>
            </w:r>
            <w:r w:rsidRPr="001944FD">
              <w:rPr>
                <w:b/>
                <w:sz w:val="20"/>
                <w:szCs w:val="20"/>
              </w:rPr>
              <w:t>полка для системного блока ПК (расположение - слева)</w:t>
            </w:r>
            <w:r w:rsidRPr="001944FD">
              <w:rPr>
                <w:sz w:val="20"/>
                <w:szCs w:val="20"/>
              </w:rPr>
              <w:t>;</w:t>
            </w:r>
          </w:p>
          <w:p w:rsidR="001944FD" w:rsidRPr="001944FD" w:rsidRDefault="001944FD" w:rsidP="001944FD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одна полка высотой 500мм от столешницы и глубиной – 300мм; каркас полки – алюминий или стальной профиль с химически стойким покрытием светло-серого; гарантия на ЛКП от 1 года; материал полки – </w:t>
            </w: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кислотостойкий полипропилен или аналог толщиной на менее 10мм</w:t>
            </w: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; расположение полки – вдоль задней части стола на всю ширину;</w:t>
            </w:r>
          </w:p>
          <w:p w:rsidR="001944FD" w:rsidRPr="001944FD" w:rsidRDefault="001944FD" w:rsidP="001944FD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опоры – регулируемые; задние опоры стола должны отступать от края столешницы на 100мм;</w:t>
            </w:r>
          </w:p>
          <w:p w:rsidR="001944FD" w:rsidRPr="001944FD" w:rsidRDefault="001944FD" w:rsidP="001944FD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возможность беспрепятственного размещения одной </w:t>
            </w:r>
            <w:proofErr w:type="spellStart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подкатной</w:t>
            </w:r>
            <w:proofErr w:type="spellEnd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тумбы </w:t>
            </w: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размером (</w:t>
            </w:r>
            <w:proofErr w:type="spellStart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) 450х600х650</w:t>
            </w: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; при наличии центральной передней опоры, ее необходимо сместить на расстояние 400мм от правой стороны стола;</w:t>
            </w:r>
          </w:p>
          <w:p w:rsidR="001944FD" w:rsidRPr="001944FD" w:rsidRDefault="001944FD" w:rsidP="001944FD">
            <w:pPr>
              <w:pStyle w:val="1"/>
              <w:keepNext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размеры (</w:t>
            </w:r>
            <w:proofErr w:type="spellStart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</w:t>
            </w:r>
            <w:r w:rsidRPr="001944FD">
              <w:rPr>
                <w:rFonts w:ascii="Times New Roman" w:hAnsi="Times New Roman" w:cs="Times New Roman"/>
                <w:sz w:val="20"/>
                <w:szCs w:val="20"/>
              </w:rPr>
              <w:t>1500х750х800</w:t>
            </w:r>
            <w:r w:rsidRPr="001944F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B255FB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B255FB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B255FB" w:rsidRDefault="00704174" w:rsidP="001944FD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1.5. стол для весов</w:t>
            </w:r>
            <w:r w:rsidR="001944FD">
              <w:rPr>
                <w:sz w:val="20"/>
                <w:szCs w:val="20"/>
              </w:rPr>
              <w:t>, 3шт</w:t>
            </w:r>
          </w:p>
          <w:p w:rsidR="001944FD" w:rsidRPr="001944FD" w:rsidRDefault="001944FD" w:rsidP="00194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44FD">
              <w:rPr>
                <w:sz w:val="20"/>
                <w:szCs w:val="20"/>
              </w:rPr>
              <w:t>часть1-2шт+часть2-1шт=</w:t>
            </w:r>
            <w:r>
              <w:rPr>
                <w:sz w:val="20"/>
                <w:szCs w:val="20"/>
              </w:rPr>
              <w:t>3</w:t>
            </w:r>
            <w:r w:rsidRPr="001944FD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28" w:type="dxa"/>
            <w:gridSpan w:val="3"/>
          </w:tcPr>
          <w:p w:rsidR="001944FD" w:rsidRPr="001944FD" w:rsidRDefault="001944FD" w:rsidP="001944FD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Состоит из двух приставных частей.</w:t>
            </w:r>
          </w:p>
          <w:p w:rsidR="001944FD" w:rsidRPr="001944FD" w:rsidRDefault="001944FD" w:rsidP="001944FD">
            <w:pPr>
              <w:pStyle w:val="a6"/>
              <w:numPr>
                <w:ilvl w:val="0"/>
                <w:numId w:val="11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Первая часть (2 шт.): цельносварное основание из стального профиля с химически стойким покрытием светло-серого, гарантия на ЛКП от 1 года, столешница с антивибрационной поверхностью – гранитная плита. Размеры – (</w:t>
            </w:r>
            <w:proofErr w:type="spellStart"/>
            <w:r w:rsidRPr="001944FD">
              <w:rPr>
                <w:sz w:val="20"/>
                <w:szCs w:val="20"/>
              </w:rPr>
              <w:t>ШхГхВ</w:t>
            </w:r>
            <w:proofErr w:type="spellEnd"/>
            <w:r w:rsidRPr="001944FD">
              <w:rPr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sz w:val="20"/>
                <w:szCs w:val="20"/>
              </w:rPr>
              <w:t>мм</w:t>
            </w:r>
            <w:proofErr w:type="gramEnd"/>
            <w:r w:rsidRPr="001944FD">
              <w:rPr>
                <w:sz w:val="20"/>
                <w:szCs w:val="20"/>
              </w:rPr>
              <w:t>) 500х650х800.</w:t>
            </w:r>
          </w:p>
          <w:p w:rsidR="001944FD" w:rsidRPr="001944FD" w:rsidRDefault="001944FD" w:rsidP="001944FD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Вторая часть (1 шт.): тумба из ЛДСП светло-серого цвета, столешница изготовлена из ЛДСП или аналог толщиной 36 мм. Два выдвижных ящика на шариковых направляющих с ручками скобами; кромка – 2 мм (для лицевых торцов) и 1мм (для остальных торцов)  ПВХ серого цвета;</w:t>
            </w:r>
          </w:p>
          <w:p w:rsidR="001944FD" w:rsidRPr="001944FD" w:rsidRDefault="001944FD" w:rsidP="001944FD">
            <w:pPr>
              <w:pStyle w:val="a6"/>
              <w:numPr>
                <w:ilvl w:val="0"/>
                <w:numId w:val="11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Размеры (</w:t>
            </w:r>
            <w:proofErr w:type="spellStart"/>
            <w:r w:rsidRPr="001944FD">
              <w:rPr>
                <w:sz w:val="20"/>
                <w:szCs w:val="20"/>
              </w:rPr>
              <w:t>ШхГхВ</w:t>
            </w:r>
            <w:proofErr w:type="spellEnd"/>
            <w:r w:rsidRPr="001944FD">
              <w:rPr>
                <w:sz w:val="20"/>
                <w:szCs w:val="20"/>
              </w:rPr>
              <w:t xml:space="preserve"> в </w:t>
            </w:r>
            <w:proofErr w:type="gramStart"/>
            <w:r w:rsidRPr="001944FD">
              <w:rPr>
                <w:sz w:val="20"/>
                <w:szCs w:val="20"/>
              </w:rPr>
              <w:t>мм</w:t>
            </w:r>
            <w:proofErr w:type="gramEnd"/>
            <w:r w:rsidRPr="001944FD">
              <w:rPr>
                <w:sz w:val="20"/>
                <w:szCs w:val="20"/>
              </w:rPr>
              <w:t>) 500х650х800.</w:t>
            </w:r>
          </w:p>
          <w:p w:rsidR="00B255FB" w:rsidRPr="001944FD" w:rsidRDefault="001944FD" w:rsidP="001944FD">
            <w:pPr>
              <w:pStyle w:val="a6"/>
              <w:numPr>
                <w:ilvl w:val="0"/>
                <w:numId w:val="11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1944FD">
              <w:rPr>
                <w:sz w:val="20"/>
                <w:szCs w:val="20"/>
              </w:rPr>
              <w:t>Опоры – регулируемые.</w:t>
            </w:r>
          </w:p>
        </w:tc>
      </w:tr>
      <w:tr w:rsidR="00B255FB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B255FB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B255FB" w:rsidRPr="00704174" w:rsidRDefault="00704174" w:rsidP="002D027F">
            <w:pPr>
              <w:rPr>
                <w:sz w:val="20"/>
                <w:szCs w:val="20"/>
              </w:rPr>
            </w:pPr>
            <w:r w:rsidRPr="00704174">
              <w:rPr>
                <w:sz w:val="20"/>
                <w:szCs w:val="20"/>
              </w:rPr>
              <w:t>1.6. стол островной</w:t>
            </w:r>
            <w:r w:rsidR="00334806">
              <w:rPr>
                <w:sz w:val="20"/>
                <w:szCs w:val="20"/>
              </w:rPr>
              <w:t>, 1шт</w:t>
            </w:r>
          </w:p>
        </w:tc>
        <w:tc>
          <w:tcPr>
            <w:tcW w:w="6628" w:type="dxa"/>
            <w:gridSpan w:val="3"/>
          </w:tcPr>
          <w:p w:rsidR="00334806" w:rsidRPr="00334806" w:rsidRDefault="00334806" w:rsidP="00334806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Стол должен обладать следующими характеристиками:</w:t>
            </w:r>
          </w:p>
          <w:p w:rsidR="00334806" w:rsidRPr="00334806" w:rsidRDefault="00334806" w:rsidP="00334806">
            <w:pPr>
              <w:pStyle w:val="a6"/>
              <w:numPr>
                <w:ilvl w:val="0"/>
                <w:numId w:val="12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светло-серого; гарантия на ЛКП от 1 года;</w:t>
            </w:r>
          </w:p>
          <w:p w:rsidR="00334806" w:rsidRPr="00334806" w:rsidRDefault="00334806" w:rsidP="00334806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столешница -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химически стойкий и </w:t>
            </w:r>
            <w:proofErr w:type="spell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ударопрочный</w:t>
            </w:r>
            <w:proofErr w:type="spellEnd"/>
            <w:r w:rsidRPr="0033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материал (</w:t>
            </w:r>
            <w:proofErr w:type="spell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Trespa</w:t>
            </w:r>
            <w:proofErr w:type="spell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TOP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LAB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en-US"/>
              </w:rPr>
              <w:t>PLUS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или аналог);</w:t>
            </w:r>
          </w:p>
          <w:p w:rsidR="00334806" w:rsidRPr="00334806" w:rsidRDefault="00334806" w:rsidP="00334806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две полки (высота 1-ой – 450мм от столешницы, высота 2-ой – 800мм от столешницы, ширина – 2000мм, глубина – 400мм); каркас полки – алюминий или стальной профиль с химически стойким покрытием светло-серого; гарантия на ЛКП от 1 года; материал полки –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кислотостойкий полипропилен или аналог толщиной на менее 10мм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; расположение полки – вдоль середины глубины стола на всю ширину;</w:t>
            </w:r>
            <w:proofErr w:type="gramEnd"/>
          </w:p>
          <w:p w:rsidR="00334806" w:rsidRPr="00334806" w:rsidRDefault="00334806" w:rsidP="00334806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евророзетка</w:t>
            </w:r>
            <w:proofErr w:type="spell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 автоматом (16А) на внутренней стороне стойки полки 220В (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IP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54) – по 3шт. розеток с двух сторон полок;</w:t>
            </w:r>
          </w:p>
          <w:p w:rsidR="00334806" w:rsidRPr="00334806" w:rsidRDefault="00334806" w:rsidP="00334806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светодиодные светильники (2шт. или 4шт.) с выключателем и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регулируемые по углу освещения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локального освещения рабочей зоны столешницы, место установки – нижняя поверхность 1-ой полки по всей ширине полки с возможностью независимо освещать противоположные рабочие зоны островного стола;</w:t>
            </w:r>
          </w:p>
          <w:p w:rsidR="00334806" w:rsidRPr="00334806" w:rsidRDefault="00334806" w:rsidP="00334806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возможность беспрепятственного размещения 3+3шт. </w:t>
            </w:r>
            <w:proofErr w:type="spell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подкатных</w:t>
            </w:r>
            <w:proofErr w:type="spell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тумб 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размером (</w:t>
            </w:r>
            <w:proofErr w:type="spell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) 450х600х650</w:t>
            </w: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;</w:t>
            </w:r>
          </w:p>
          <w:p w:rsidR="00334806" w:rsidRPr="00334806" w:rsidRDefault="00334806" w:rsidP="00334806">
            <w:pPr>
              <w:numPr>
                <w:ilvl w:val="0"/>
                <w:numId w:val="10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опоры – регулируемые;</w:t>
            </w:r>
          </w:p>
          <w:p w:rsidR="00B255FB" w:rsidRPr="00334806" w:rsidRDefault="00334806" w:rsidP="002D027F">
            <w:pPr>
              <w:pStyle w:val="1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left" w:pos="851"/>
              </w:tabs>
              <w:spacing w:before="0" w:after="0"/>
              <w:ind w:left="0"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размеры (</w:t>
            </w:r>
            <w:proofErr w:type="spell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ШхГхВ</w:t>
            </w:r>
            <w:proofErr w:type="spell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proofErr w:type="gramStart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мм</w:t>
            </w:r>
            <w:proofErr w:type="gramEnd"/>
            <w:r w:rsidRPr="00334806">
              <w:rPr>
                <w:rFonts w:ascii="Times New Roman" w:hAnsi="Times New Roman" w:cs="Times New Roman"/>
                <w:b w:val="0"/>
                <w:sz w:val="20"/>
                <w:szCs w:val="20"/>
              </w:rPr>
              <w:t>) 2000х1600х800.</w:t>
            </w:r>
          </w:p>
        </w:tc>
      </w:tr>
      <w:tr w:rsidR="002F216A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2F216A" w:rsidRDefault="002F216A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2F216A" w:rsidRDefault="002F216A" w:rsidP="002D0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стол-мойка, 2шт </w:t>
            </w:r>
          </w:p>
          <w:p w:rsidR="002F216A" w:rsidRDefault="002F216A" w:rsidP="002D0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1шт</w:t>
            </w: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Default="002F216A" w:rsidP="002D027F">
            <w:pPr>
              <w:rPr>
                <w:sz w:val="20"/>
                <w:szCs w:val="20"/>
              </w:rPr>
            </w:pPr>
          </w:p>
          <w:p w:rsidR="002F216A" w:rsidRPr="00704174" w:rsidRDefault="002F216A" w:rsidP="002F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1.7.2. 1шт</w:t>
            </w:r>
          </w:p>
        </w:tc>
        <w:tc>
          <w:tcPr>
            <w:tcW w:w="6628" w:type="dxa"/>
            <w:gridSpan w:val="3"/>
          </w:tcPr>
          <w:p w:rsidR="002F216A" w:rsidRPr="002F216A" w:rsidRDefault="002F216A" w:rsidP="00334806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F216A" w:rsidRPr="002F216A" w:rsidRDefault="002F216A" w:rsidP="002F216A">
            <w:pPr>
              <w:rPr>
                <w:sz w:val="20"/>
                <w:szCs w:val="20"/>
              </w:rPr>
            </w:pPr>
          </w:p>
          <w:p w:rsidR="002F216A" w:rsidRDefault="002F216A" w:rsidP="002F216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F216A" w:rsidRPr="002F216A" w:rsidRDefault="002F216A" w:rsidP="002F216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216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Должна обладать следующими характеристиками: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 xml:space="preserve">исполнение – </w:t>
            </w:r>
            <w:proofErr w:type="gramStart"/>
            <w:r w:rsidRPr="002F216A">
              <w:rPr>
                <w:sz w:val="20"/>
                <w:szCs w:val="20"/>
                <w:shd w:val="clear" w:color="auto" w:fill="FFFFFF"/>
              </w:rPr>
              <w:t>одинарная</w:t>
            </w:r>
            <w:proofErr w:type="gramEnd"/>
            <w:r w:rsidRPr="002F216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216A">
              <w:rPr>
                <w:sz w:val="20"/>
                <w:szCs w:val="20"/>
                <w:shd w:val="clear" w:color="auto" w:fill="FFFFFF"/>
              </w:rPr>
              <w:t>пристенная</w:t>
            </w:r>
            <w:proofErr w:type="spellEnd"/>
            <w:r w:rsidRPr="002F216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  <w:shd w:val="clear" w:color="auto" w:fill="FFFFFF"/>
              </w:rPr>
              <w:t xml:space="preserve">сушильный стеллаж опорный с </w:t>
            </w:r>
            <w:proofErr w:type="spellStart"/>
            <w:r w:rsidRPr="002F216A">
              <w:rPr>
                <w:sz w:val="20"/>
                <w:szCs w:val="20"/>
                <w:shd w:val="clear" w:color="auto" w:fill="FFFFFF"/>
              </w:rPr>
              <w:t>колбодержателями</w:t>
            </w:r>
            <w:proofErr w:type="spellEnd"/>
            <w:r w:rsidRPr="002F216A">
              <w:rPr>
                <w:sz w:val="20"/>
                <w:szCs w:val="20"/>
                <w:shd w:val="clear" w:color="auto" w:fill="FFFFFF"/>
              </w:rPr>
              <w:t xml:space="preserve"> (от 30 </w:t>
            </w:r>
            <w:proofErr w:type="spellStart"/>
            <w:proofErr w:type="gramStart"/>
            <w:r w:rsidRPr="002F216A">
              <w:rPr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2F216A">
              <w:rPr>
                <w:sz w:val="20"/>
                <w:szCs w:val="20"/>
                <w:shd w:val="clear" w:color="auto" w:fill="FFFFFF"/>
              </w:rPr>
              <w:t xml:space="preserve"> для мерных колб 50мл – ориентировочный диаметр </w:t>
            </w:r>
            <w:proofErr w:type="spellStart"/>
            <w:r w:rsidRPr="002F216A">
              <w:rPr>
                <w:sz w:val="20"/>
                <w:szCs w:val="20"/>
                <w:shd w:val="clear" w:color="auto" w:fill="FFFFFF"/>
              </w:rPr>
              <w:t>колбодержателя</w:t>
            </w:r>
            <w:proofErr w:type="spellEnd"/>
            <w:r w:rsidRPr="002F216A">
              <w:rPr>
                <w:sz w:val="20"/>
                <w:szCs w:val="20"/>
                <w:shd w:val="clear" w:color="auto" w:fill="FFFFFF"/>
              </w:rPr>
              <w:t xml:space="preserve"> 8мм); месторасположение – над смесителем у стены; в нижней части съемный герметичный поддон для сбора жидкости либо с отводом в мойку;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 xml:space="preserve">глубокая (около 290 мм) и 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 xml:space="preserve">химически стойкая </w:t>
            </w:r>
            <w:r w:rsidRPr="002F216A">
              <w:rPr>
                <w:sz w:val="20"/>
                <w:szCs w:val="20"/>
              </w:rPr>
              <w:t xml:space="preserve">мойка – 1 шт.; 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материал мойки – «</w:t>
            </w:r>
            <w:r w:rsidRPr="002F216A">
              <w:rPr>
                <w:rStyle w:val="ad"/>
                <w:rFonts w:eastAsiaTheme="majorEastAsia"/>
                <w:color w:val="000000"/>
                <w:sz w:val="20"/>
                <w:szCs w:val="20"/>
                <w:shd w:val="clear" w:color="auto" w:fill="FFFFFF"/>
              </w:rPr>
              <w:t>DURCON»</w:t>
            </w:r>
            <w:r w:rsidRPr="002F216A">
              <w:rPr>
                <w:sz w:val="20"/>
                <w:szCs w:val="20"/>
              </w:rPr>
              <w:t xml:space="preserve"> или аналог;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  <w:shd w:val="clear" w:color="auto" w:fill="FFFFFF"/>
              </w:rPr>
              <w:t>смеситель «</w:t>
            </w:r>
            <w:r w:rsidRPr="002F216A">
              <w:rPr>
                <w:color w:val="000000"/>
                <w:sz w:val="20"/>
                <w:szCs w:val="20"/>
                <w:shd w:val="clear" w:color="auto" w:fill="FFFFFF"/>
              </w:rPr>
              <w:t xml:space="preserve">TOF» или аналог </w:t>
            </w:r>
            <w:r w:rsidRPr="002F216A">
              <w:rPr>
                <w:sz w:val="20"/>
                <w:szCs w:val="20"/>
                <w:shd w:val="clear" w:color="auto" w:fill="FFFFFF"/>
              </w:rPr>
              <w:t>для холодной и горячей воды, гусак (длина около 300мм), сифон, комплект гибких шлангов - 1 комплект;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bCs/>
                <w:sz w:val="20"/>
                <w:szCs w:val="20"/>
                <w:shd w:val="clear" w:color="auto" w:fill="FFFFFF"/>
              </w:rPr>
              <w:t>химическ</w:t>
            </w:r>
            <w:proofErr w:type="gramStart"/>
            <w:r w:rsidRPr="002F216A">
              <w:rPr>
                <w:bCs/>
                <w:sz w:val="20"/>
                <w:szCs w:val="20"/>
                <w:shd w:val="clear" w:color="auto" w:fill="FFFFFF"/>
              </w:rPr>
              <w:t>и</w:t>
            </w:r>
            <w:r w:rsidRPr="002F216A">
              <w:rPr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2F216A">
              <w:rPr>
                <w:sz w:val="20"/>
                <w:szCs w:val="20"/>
                <w:shd w:val="clear" w:color="auto" w:fill="FFFFFF"/>
              </w:rPr>
              <w:t> </w:t>
            </w:r>
            <w:r w:rsidRPr="002F216A">
              <w:rPr>
                <w:sz w:val="20"/>
                <w:szCs w:val="20"/>
              </w:rPr>
              <w:t xml:space="preserve">и влагостойкий материал 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>столешницы и сушильного стеллажа (</w:t>
            </w:r>
            <w:r w:rsidRPr="002F216A">
              <w:rPr>
                <w:sz w:val="20"/>
                <w:szCs w:val="20"/>
                <w:shd w:val="clear" w:color="auto" w:fill="FFFFFF"/>
              </w:rPr>
              <w:t>кислотостойкий полипропилен или аналог толщиной на менее 10мм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>);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 w:rsidRPr="002F216A">
              <w:rPr>
                <w:sz w:val="20"/>
                <w:szCs w:val="20"/>
              </w:rPr>
              <w:t xml:space="preserve">тумба для хранения вспомогательных приспособлений и чистящих средств из влагостойкого материала 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>(</w:t>
            </w:r>
            <w:r w:rsidRPr="002F216A">
              <w:rPr>
                <w:sz w:val="20"/>
                <w:szCs w:val="20"/>
                <w:shd w:val="clear" w:color="auto" w:fill="FFFFFF"/>
              </w:rPr>
              <w:t>кислотостойкий полипропилен или аналог толщиной на менее 10мм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 xml:space="preserve">) с раздвижными дверцами из </w:t>
            </w:r>
            <w:r w:rsidRPr="002F216A">
              <w:rPr>
                <w:sz w:val="20"/>
                <w:szCs w:val="20"/>
                <w:shd w:val="clear" w:color="auto" w:fill="FFFFFF"/>
              </w:rPr>
              <w:t>кислотостойкого полипропилена или аналога толщиной на менее 10мм на алюминиевых направляющих и с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 xml:space="preserve"> ручками скобами</w:t>
            </w:r>
            <w:r w:rsidRPr="002F216A">
              <w:rPr>
                <w:sz w:val="20"/>
                <w:szCs w:val="20"/>
              </w:rPr>
              <w:t xml:space="preserve">; в задней части тумбы предусмотреть отступ опор от стены для беспрепятственного подвода канализационной трубы диаметром 50мм по </w:t>
            </w:r>
            <w:proofErr w:type="spellStart"/>
            <w:r w:rsidRPr="002F216A">
              <w:rPr>
                <w:sz w:val="20"/>
                <w:szCs w:val="20"/>
              </w:rPr>
              <w:t>примыкаемой</w:t>
            </w:r>
            <w:proofErr w:type="spellEnd"/>
            <w:r w:rsidRPr="002F216A">
              <w:rPr>
                <w:sz w:val="20"/>
                <w:szCs w:val="20"/>
              </w:rPr>
              <w:t xml:space="preserve"> стене;</w:t>
            </w:r>
            <w:proofErr w:type="gramEnd"/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светло-серого; гарантия на ЛКП от 1 года;</w:t>
            </w:r>
          </w:p>
          <w:p w:rsidR="002F216A" w:rsidRPr="002F216A" w:rsidRDefault="002F216A" w:rsidP="002F216A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 xml:space="preserve">опоры – регулируемые; мойка будет расположена в П-образной нише с напольным плинтусом по периметру и </w:t>
            </w:r>
            <w:proofErr w:type="spellStart"/>
            <w:r w:rsidRPr="002F216A">
              <w:rPr>
                <w:sz w:val="20"/>
                <w:szCs w:val="20"/>
              </w:rPr>
              <w:t>скруглением</w:t>
            </w:r>
            <w:proofErr w:type="spellEnd"/>
            <w:r w:rsidRPr="002F216A">
              <w:rPr>
                <w:sz w:val="20"/>
                <w:szCs w:val="20"/>
              </w:rPr>
              <w:t xml:space="preserve"> углов стен (</w:t>
            </w:r>
            <w:r w:rsidRPr="002F216A">
              <w:rPr>
                <w:sz w:val="20"/>
                <w:szCs w:val="20"/>
                <w:lang w:val="en-US"/>
              </w:rPr>
              <w:t>R</w:t>
            </w:r>
            <w:r w:rsidRPr="002F216A">
              <w:rPr>
                <w:sz w:val="20"/>
                <w:szCs w:val="20"/>
              </w:rPr>
              <w:t>=35мм);</w:t>
            </w:r>
          </w:p>
          <w:p w:rsidR="002F216A" w:rsidRPr="002F216A" w:rsidRDefault="002F216A" w:rsidP="002F216A">
            <w:pPr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размеры (</w:t>
            </w:r>
            <w:proofErr w:type="spellStart"/>
            <w:r w:rsidRPr="002F216A">
              <w:rPr>
                <w:sz w:val="20"/>
                <w:szCs w:val="20"/>
              </w:rPr>
              <w:t>ШхГхВ</w:t>
            </w:r>
            <w:proofErr w:type="spellEnd"/>
            <w:r w:rsidRPr="002F216A">
              <w:rPr>
                <w:sz w:val="20"/>
                <w:szCs w:val="20"/>
              </w:rPr>
              <w:t xml:space="preserve"> в </w:t>
            </w:r>
            <w:proofErr w:type="gramStart"/>
            <w:r w:rsidRPr="002F216A">
              <w:rPr>
                <w:sz w:val="20"/>
                <w:szCs w:val="20"/>
              </w:rPr>
              <w:t>мм</w:t>
            </w:r>
            <w:proofErr w:type="gramEnd"/>
            <w:r w:rsidRPr="002F216A">
              <w:rPr>
                <w:sz w:val="20"/>
                <w:szCs w:val="20"/>
              </w:rPr>
              <w:t>) 850х670х850 без учета сушильного стеллажа.</w:t>
            </w:r>
          </w:p>
          <w:p w:rsidR="002F216A" w:rsidRDefault="002F216A" w:rsidP="002F216A">
            <w:pPr>
              <w:rPr>
                <w:sz w:val="20"/>
                <w:szCs w:val="20"/>
              </w:rPr>
            </w:pPr>
          </w:p>
          <w:p w:rsidR="002F216A" w:rsidRPr="002F216A" w:rsidRDefault="002F216A" w:rsidP="002F216A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216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Должна обладать следующими характеристиками: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 xml:space="preserve">исполнение – </w:t>
            </w:r>
            <w:proofErr w:type="gramStart"/>
            <w:r w:rsidRPr="002F216A">
              <w:rPr>
                <w:sz w:val="20"/>
                <w:szCs w:val="20"/>
                <w:shd w:val="clear" w:color="auto" w:fill="FFFFFF"/>
              </w:rPr>
              <w:t>одинарная</w:t>
            </w:r>
            <w:proofErr w:type="gramEnd"/>
            <w:r w:rsidRPr="002F216A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216A">
              <w:rPr>
                <w:sz w:val="20"/>
                <w:szCs w:val="20"/>
                <w:shd w:val="clear" w:color="auto" w:fill="FFFFFF"/>
              </w:rPr>
              <w:t>пристенная</w:t>
            </w:r>
            <w:proofErr w:type="spellEnd"/>
            <w:r w:rsidRPr="002F216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  <w:shd w:val="clear" w:color="auto" w:fill="FFFFFF"/>
              </w:rPr>
              <w:t xml:space="preserve">сушильный стеллаж опорный с </w:t>
            </w:r>
            <w:proofErr w:type="spellStart"/>
            <w:r w:rsidRPr="002F216A">
              <w:rPr>
                <w:sz w:val="20"/>
                <w:szCs w:val="20"/>
                <w:shd w:val="clear" w:color="auto" w:fill="FFFFFF"/>
              </w:rPr>
              <w:t>колбодержателями</w:t>
            </w:r>
            <w:proofErr w:type="spellEnd"/>
            <w:r w:rsidRPr="002F216A">
              <w:rPr>
                <w:sz w:val="20"/>
                <w:szCs w:val="20"/>
                <w:shd w:val="clear" w:color="auto" w:fill="FFFFFF"/>
              </w:rPr>
              <w:t xml:space="preserve"> (от 20 </w:t>
            </w:r>
            <w:proofErr w:type="spellStart"/>
            <w:proofErr w:type="gramStart"/>
            <w:r w:rsidRPr="002F216A">
              <w:rPr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Pr="002F216A">
              <w:rPr>
                <w:sz w:val="20"/>
                <w:szCs w:val="20"/>
                <w:shd w:val="clear" w:color="auto" w:fill="FFFFFF"/>
              </w:rPr>
              <w:t xml:space="preserve"> для мерных колб 100мл-250мл – ориентировочный диаметр </w:t>
            </w:r>
            <w:proofErr w:type="spellStart"/>
            <w:r w:rsidRPr="002F216A">
              <w:rPr>
                <w:sz w:val="20"/>
                <w:szCs w:val="20"/>
                <w:shd w:val="clear" w:color="auto" w:fill="FFFFFF"/>
              </w:rPr>
              <w:t>колбодержателя</w:t>
            </w:r>
            <w:proofErr w:type="spellEnd"/>
            <w:r w:rsidRPr="002F216A">
              <w:rPr>
                <w:sz w:val="20"/>
                <w:szCs w:val="20"/>
                <w:shd w:val="clear" w:color="auto" w:fill="FFFFFF"/>
              </w:rPr>
              <w:t xml:space="preserve"> 10мм); месторасположение – над смесителем у стены; в нижней части съемный герметичный поддон для сбора жидкости либо с отводом в мойку;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 xml:space="preserve">глубокая (около 290 мм) и 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 xml:space="preserve">химически стойкая </w:t>
            </w:r>
            <w:r w:rsidRPr="002F216A">
              <w:rPr>
                <w:sz w:val="20"/>
                <w:szCs w:val="20"/>
              </w:rPr>
              <w:t xml:space="preserve">мойка – 1 шт.; 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материал мойки – «</w:t>
            </w:r>
            <w:r w:rsidRPr="002F216A">
              <w:rPr>
                <w:rStyle w:val="ad"/>
                <w:rFonts w:eastAsiaTheme="majorEastAsia"/>
                <w:color w:val="000000"/>
                <w:sz w:val="20"/>
                <w:szCs w:val="20"/>
                <w:shd w:val="clear" w:color="auto" w:fill="FFFFFF"/>
              </w:rPr>
              <w:t>DURCON»</w:t>
            </w:r>
            <w:r w:rsidRPr="002F216A">
              <w:rPr>
                <w:sz w:val="20"/>
                <w:szCs w:val="20"/>
              </w:rPr>
              <w:t xml:space="preserve"> или аналог;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  <w:shd w:val="clear" w:color="auto" w:fill="FFFFFF"/>
              </w:rPr>
              <w:t>смеситель «</w:t>
            </w:r>
            <w:r w:rsidRPr="002F216A">
              <w:rPr>
                <w:color w:val="000000"/>
                <w:sz w:val="20"/>
                <w:szCs w:val="20"/>
                <w:shd w:val="clear" w:color="auto" w:fill="FFFFFF"/>
              </w:rPr>
              <w:t xml:space="preserve">TOF» или аналог </w:t>
            </w:r>
            <w:r w:rsidRPr="002F216A">
              <w:rPr>
                <w:sz w:val="20"/>
                <w:szCs w:val="20"/>
                <w:shd w:val="clear" w:color="auto" w:fill="FFFFFF"/>
              </w:rPr>
              <w:t>для холодной и горячей воды, гусак (длина около 300мм), сифон, комплект гибких шлангов - 1 комплект;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bCs/>
                <w:sz w:val="20"/>
                <w:szCs w:val="20"/>
                <w:shd w:val="clear" w:color="auto" w:fill="FFFFFF"/>
              </w:rPr>
              <w:t>химическ</w:t>
            </w:r>
            <w:proofErr w:type="gramStart"/>
            <w:r w:rsidRPr="002F216A">
              <w:rPr>
                <w:bCs/>
                <w:sz w:val="20"/>
                <w:szCs w:val="20"/>
                <w:shd w:val="clear" w:color="auto" w:fill="FFFFFF"/>
              </w:rPr>
              <w:t>и</w:t>
            </w:r>
            <w:r w:rsidRPr="002F216A">
              <w:rPr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2F216A">
              <w:rPr>
                <w:sz w:val="20"/>
                <w:szCs w:val="20"/>
                <w:shd w:val="clear" w:color="auto" w:fill="FFFFFF"/>
              </w:rPr>
              <w:t> </w:t>
            </w:r>
            <w:r w:rsidRPr="002F216A">
              <w:rPr>
                <w:sz w:val="20"/>
                <w:szCs w:val="20"/>
              </w:rPr>
              <w:t xml:space="preserve">и влагостойкий материал 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>столешницы и сушильного стеллажа (</w:t>
            </w:r>
            <w:r w:rsidRPr="002F216A">
              <w:rPr>
                <w:sz w:val="20"/>
                <w:szCs w:val="20"/>
                <w:shd w:val="clear" w:color="auto" w:fill="FFFFFF"/>
              </w:rPr>
              <w:t>кислотостойкий полипропилен или аналог толщиной на менее 10мм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>);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 w:rsidRPr="002F216A">
              <w:rPr>
                <w:sz w:val="20"/>
                <w:szCs w:val="20"/>
              </w:rPr>
              <w:t xml:space="preserve">тумба для хранения вспомогательных приспособлений и чистящих средств из влагостойкого материала 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>(</w:t>
            </w:r>
            <w:r w:rsidRPr="002F216A">
              <w:rPr>
                <w:sz w:val="20"/>
                <w:szCs w:val="20"/>
                <w:shd w:val="clear" w:color="auto" w:fill="FFFFFF"/>
              </w:rPr>
              <w:t>кислотостойкий полипропилен или аналог толщиной на менее 10мм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 xml:space="preserve">) с раздвижными дверцами из </w:t>
            </w:r>
            <w:r w:rsidRPr="002F216A">
              <w:rPr>
                <w:sz w:val="20"/>
                <w:szCs w:val="20"/>
                <w:shd w:val="clear" w:color="auto" w:fill="FFFFFF"/>
              </w:rPr>
              <w:t>кислотостойкого полипропилена или аналога толщиной на менее 10мм на алюминиевых направляющих и с</w:t>
            </w:r>
            <w:r w:rsidRPr="002F216A">
              <w:rPr>
                <w:bCs/>
                <w:sz w:val="20"/>
                <w:szCs w:val="20"/>
                <w:shd w:val="clear" w:color="auto" w:fill="FFFFFF"/>
              </w:rPr>
              <w:t xml:space="preserve"> ручками скобами</w:t>
            </w:r>
            <w:r w:rsidRPr="002F216A">
              <w:rPr>
                <w:sz w:val="20"/>
                <w:szCs w:val="20"/>
              </w:rPr>
              <w:t xml:space="preserve">; в задней части тумбы предусмотреть отступ опор от стены для беспрепятственного подвода канализационной трубы диаметром 50мм по </w:t>
            </w:r>
            <w:proofErr w:type="spellStart"/>
            <w:r w:rsidRPr="002F216A">
              <w:rPr>
                <w:sz w:val="20"/>
                <w:szCs w:val="20"/>
              </w:rPr>
              <w:t>примыкаемой</w:t>
            </w:r>
            <w:proofErr w:type="spellEnd"/>
            <w:r w:rsidRPr="002F216A">
              <w:rPr>
                <w:sz w:val="20"/>
                <w:szCs w:val="20"/>
              </w:rPr>
              <w:t xml:space="preserve"> стене;</w:t>
            </w:r>
            <w:proofErr w:type="gramEnd"/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усиленный металлический каркас из стального профиля с химически стойким покрытием светло-серого; гарантия на ЛКП от 1 года;</w:t>
            </w:r>
          </w:p>
          <w:p w:rsidR="002F216A" w:rsidRPr="002F216A" w:rsidRDefault="002F216A" w:rsidP="002F216A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опоры – регулируемые;</w:t>
            </w:r>
          </w:p>
          <w:p w:rsidR="002F216A" w:rsidRPr="002F216A" w:rsidRDefault="002F216A" w:rsidP="002F216A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2F216A">
              <w:rPr>
                <w:sz w:val="20"/>
                <w:szCs w:val="20"/>
              </w:rPr>
              <w:t>размеры (</w:t>
            </w:r>
            <w:proofErr w:type="spellStart"/>
            <w:r w:rsidRPr="002F216A">
              <w:rPr>
                <w:sz w:val="20"/>
                <w:szCs w:val="20"/>
              </w:rPr>
              <w:t>ШхГхВ</w:t>
            </w:r>
            <w:proofErr w:type="spellEnd"/>
            <w:r w:rsidRPr="002F216A">
              <w:rPr>
                <w:sz w:val="20"/>
                <w:szCs w:val="20"/>
              </w:rPr>
              <w:t xml:space="preserve"> в </w:t>
            </w:r>
            <w:proofErr w:type="gramStart"/>
            <w:r w:rsidRPr="002F216A">
              <w:rPr>
                <w:sz w:val="20"/>
                <w:szCs w:val="20"/>
              </w:rPr>
              <w:t>мм</w:t>
            </w:r>
            <w:proofErr w:type="gramEnd"/>
            <w:r w:rsidRPr="002F216A">
              <w:rPr>
                <w:sz w:val="20"/>
                <w:szCs w:val="20"/>
              </w:rPr>
              <w:t>) 1100х700х850 без учета сушильного стеллажа.</w:t>
            </w:r>
          </w:p>
        </w:tc>
      </w:tr>
      <w:tr w:rsidR="00994FB3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994FB3" w:rsidRDefault="00994FB3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994FB3" w:rsidRDefault="00994FB3" w:rsidP="0099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тумба, 2шт</w:t>
            </w:r>
          </w:p>
          <w:p w:rsidR="00994FB3" w:rsidRDefault="00994FB3" w:rsidP="0099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.1. 1шт</w:t>
            </w: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Default="00994FB3" w:rsidP="00994FB3">
            <w:pPr>
              <w:rPr>
                <w:sz w:val="20"/>
                <w:szCs w:val="20"/>
              </w:rPr>
            </w:pPr>
          </w:p>
          <w:p w:rsidR="00994FB3" w:rsidRPr="00704174" w:rsidRDefault="00994FB3" w:rsidP="002F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.2. 1шт</w:t>
            </w:r>
          </w:p>
        </w:tc>
        <w:tc>
          <w:tcPr>
            <w:tcW w:w="6628" w:type="dxa"/>
            <w:gridSpan w:val="3"/>
          </w:tcPr>
          <w:p w:rsidR="00994FB3" w:rsidRDefault="00994FB3" w:rsidP="00994FB3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994FB3" w:rsidRDefault="00994FB3" w:rsidP="00994FB3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994FB3" w:rsidRDefault="00994FB3" w:rsidP="00994FB3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994FB3" w:rsidRPr="00994FB3" w:rsidRDefault="00994FB3" w:rsidP="00994FB3">
            <w:pPr>
              <w:ind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Тумба</w:t>
            </w:r>
            <w:r w:rsidRPr="00994FB3">
              <w:rPr>
                <w:b/>
                <w:sz w:val="20"/>
                <w:szCs w:val="20"/>
              </w:rPr>
              <w:t xml:space="preserve"> </w:t>
            </w:r>
            <w:r w:rsidRPr="00994FB3">
              <w:rPr>
                <w:color w:val="000000" w:themeColor="text1"/>
                <w:sz w:val="20"/>
                <w:szCs w:val="20"/>
              </w:rPr>
              <w:t>должна обладать следующими характеристиками</w:t>
            </w:r>
            <w:r w:rsidRPr="00994FB3">
              <w:rPr>
                <w:sz w:val="20"/>
                <w:szCs w:val="20"/>
              </w:rPr>
              <w:t>:</w:t>
            </w:r>
          </w:p>
          <w:p w:rsidR="00994FB3" w:rsidRPr="00994FB3" w:rsidRDefault="00994FB3" w:rsidP="00994FB3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 xml:space="preserve">столешница из материала </w:t>
            </w:r>
            <w:proofErr w:type="spellStart"/>
            <w:r w:rsidRPr="00994FB3">
              <w:rPr>
                <w:sz w:val="20"/>
                <w:szCs w:val="20"/>
                <w:lang w:val="en-US"/>
              </w:rPr>
              <w:t>Trespa</w:t>
            </w:r>
            <w:proofErr w:type="spellEnd"/>
            <w:r w:rsidRPr="00994FB3">
              <w:rPr>
                <w:sz w:val="20"/>
                <w:szCs w:val="20"/>
              </w:rPr>
              <w:t xml:space="preserve"> </w:t>
            </w:r>
            <w:r w:rsidRPr="00994FB3">
              <w:rPr>
                <w:sz w:val="20"/>
                <w:szCs w:val="20"/>
                <w:lang w:val="en-US"/>
              </w:rPr>
              <w:t>TOP</w:t>
            </w:r>
            <w:r w:rsidRPr="00994FB3">
              <w:rPr>
                <w:sz w:val="20"/>
                <w:szCs w:val="20"/>
              </w:rPr>
              <w:t xml:space="preserve"> </w:t>
            </w:r>
            <w:r w:rsidRPr="00994FB3">
              <w:rPr>
                <w:sz w:val="20"/>
                <w:szCs w:val="20"/>
                <w:lang w:val="en-US"/>
              </w:rPr>
              <w:t>LAB</w:t>
            </w:r>
            <w:r w:rsidRPr="00994FB3">
              <w:rPr>
                <w:sz w:val="20"/>
                <w:szCs w:val="20"/>
              </w:rPr>
              <w:t xml:space="preserve"> </w:t>
            </w:r>
            <w:r w:rsidRPr="00994FB3">
              <w:rPr>
                <w:sz w:val="20"/>
                <w:szCs w:val="20"/>
                <w:lang w:val="en-US"/>
              </w:rPr>
              <w:t>PLUS</w:t>
            </w:r>
            <w:r w:rsidRPr="00994FB3">
              <w:rPr>
                <w:sz w:val="20"/>
                <w:szCs w:val="20"/>
              </w:rPr>
              <w:t xml:space="preserve"> или аналог; </w:t>
            </w:r>
          </w:p>
          <w:p w:rsidR="00994FB3" w:rsidRPr="00994FB3" w:rsidRDefault="00994FB3" w:rsidP="00994FB3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столешница относительно фасадов выступает на 40мм;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материал – ЛДСП светло-серого цвета;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кромка – 2 мм (для лицевых торцов) и 1мм (для остальных торцов)  ПВХ серого цвета;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два выдвижных ящика на шариковых направляющих;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ручки-скобы;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регулируемые опоры;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общие габаритные размеры (</w:t>
            </w:r>
            <w:proofErr w:type="spellStart"/>
            <w:r w:rsidRPr="00994FB3">
              <w:rPr>
                <w:sz w:val="20"/>
                <w:szCs w:val="20"/>
              </w:rPr>
              <w:t>ШхГхВ</w:t>
            </w:r>
            <w:proofErr w:type="spellEnd"/>
            <w:r w:rsidRPr="00994FB3">
              <w:rPr>
                <w:sz w:val="20"/>
                <w:szCs w:val="20"/>
              </w:rPr>
              <w:t xml:space="preserve"> в </w:t>
            </w:r>
            <w:proofErr w:type="gramStart"/>
            <w:r w:rsidRPr="00994FB3">
              <w:rPr>
                <w:sz w:val="20"/>
                <w:szCs w:val="20"/>
              </w:rPr>
              <w:t>мм</w:t>
            </w:r>
            <w:proofErr w:type="gramEnd"/>
            <w:r w:rsidRPr="00994FB3">
              <w:rPr>
                <w:sz w:val="20"/>
                <w:szCs w:val="20"/>
              </w:rPr>
              <w:t>) 500х750х850.</w:t>
            </w:r>
          </w:p>
          <w:p w:rsidR="00994FB3" w:rsidRDefault="00994FB3" w:rsidP="00334806">
            <w:pPr>
              <w:pStyle w:val="1"/>
              <w:shd w:val="clear" w:color="auto" w:fill="FFFFFF"/>
              <w:spacing w:before="0" w:after="0"/>
              <w:ind w:firstLine="5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94FB3" w:rsidRPr="00994FB3" w:rsidRDefault="00994FB3" w:rsidP="00994FB3">
            <w:pPr>
              <w:ind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Тумба</w:t>
            </w:r>
            <w:r w:rsidRPr="00994FB3">
              <w:rPr>
                <w:b/>
                <w:sz w:val="20"/>
                <w:szCs w:val="20"/>
              </w:rPr>
              <w:t xml:space="preserve"> </w:t>
            </w:r>
            <w:r w:rsidRPr="00994FB3">
              <w:rPr>
                <w:color w:val="000000" w:themeColor="text1"/>
                <w:sz w:val="20"/>
                <w:szCs w:val="20"/>
              </w:rPr>
              <w:t>должна обладать следующими характеристиками</w:t>
            </w:r>
            <w:r w:rsidRPr="00994FB3">
              <w:rPr>
                <w:sz w:val="20"/>
                <w:szCs w:val="20"/>
              </w:rPr>
              <w:t>:</w:t>
            </w:r>
          </w:p>
          <w:p w:rsidR="00994FB3" w:rsidRPr="00994FB3" w:rsidRDefault="00994FB3" w:rsidP="00994FB3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 xml:space="preserve">столешница из материала </w:t>
            </w:r>
            <w:proofErr w:type="spellStart"/>
            <w:r w:rsidRPr="00994FB3">
              <w:rPr>
                <w:sz w:val="20"/>
                <w:szCs w:val="20"/>
                <w:lang w:val="en-US"/>
              </w:rPr>
              <w:t>Trespa</w:t>
            </w:r>
            <w:proofErr w:type="spellEnd"/>
            <w:r w:rsidRPr="00994FB3">
              <w:rPr>
                <w:sz w:val="20"/>
                <w:szCs w:val="20"/>
              </w:rPr>
              <w:t xml:space="preserve"> </w:t>
            </w:r>
            <w:r w:rsidRPr="00994FB3">
              <w:rPr>
                <w:sz w:val="20"/>
                <w:szCs w:val="20"/>
                <w:lang w:val="en-US"/>
              </w:rPr>
              <w:t>TOP</w:t>
            </w:r>
            <w:r w:rsidRPr="00994FB3">
              <w:rPr>
                <w:sz w:val="20"/>
                <w:szCs w:val="20"/>
              </w:rPr>
              <w:t xml:space="preserve"> </w:t>
            </w:r>
            <w:r w:rsidRPr="00994FB3">
              <w:rPr>
                <w:sz w:val="20"/>
                <w:szCs w:val="20"/>
                <w:lang w:val="en-US"/>
              </w:rPr>
              <w:t>LAB</w:t>
            </w:r>
            <w:r w:rsidRPr="00994FB3">
              <w:rPr>
                <w:sz w:val="20"/>
                <w:szCs w:val="20"/>
              </w:rPr>
              <w:t xml:space="preserve"> </w:t>
            </w:r>
            <w:r w:rsidRPr="00994FB3">
              <w:rPr>
                <w:sz w:val="20"/>
                <w:szCs w:val="20"/>
                <w:lang w:val="en-US"/>
              </w:rPr>
              <w:t>PLUS</w:t>
            </w:r>
            <w:r w:rsidRPr="00994FB3">
              <w:rPr>
                <w:sz w:val="20"/>
                <w:szCs w:val="20"/>
              </w:rPr>
              <w:t xml:space="preserve"> или аналог; </w:t>
            </w:r>
          </w:p>
          <w:p w:rsidR="00994FB3" w:rsidRPr="00994FB3" w:rsidRDefault="00994FB3" w:rsidP="00994FB3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столешница относительно фасадов выступает на 20мм;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материал – ЛДСП светло-серого цвета;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кромка – 2 мм (для лицевых торцов) и 1мм (для остальных торцов)  ПВХ серого цвета;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два выдвижных ящика на шариковых направляющих;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ручки-скобы;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регулируемые опоры;</w:t>
            </w:r>
          </w:p>
          <w:p w:rsidR="00994FB3" w:rsidRPr="00994FB3" w:rsidRDefault="00994FB3" w:rsidP="00994FB3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общие габаритные размеры (</w:t>
            </w:r>
            <w:proofErr w:type="spellStart"/>
            <w:r w:rsidRPr="00994FB3">
              <w:rPr>
                <w:sz w:val="20"/>
                <w:szCs w:val="20"/>
              </w:rPr>
              <w:t>ШхГхВ</w:t>
            </w:r>
            <w:proofErr w:type="spellEnd"/>
            <w:r w:rsidRPr="00994FB3">
              <w:rPr>
                <w:sz w:val="20"/>
                <w:szCs w:val="20"/>
              </w:rPr>
              <w:t xml:space="preserve"> в </w:t>
            </w:r>
            <w:proofErr w:type="gramStart"/>
            <w:r w:rsidRPr="00994FB3">
              <w:rPr>
                <w:sz w:val="20"/>
                <w:szCs w:val="20"/>
              </w:rPr>
              <w:t>мм</w:t>
            </w:r>
            <w:proofErr w:type="gramEnd"/>
            <w:r w:rsidRPr="00994FB3">
              <w:rPr>
                <w:sz w:val="20"/>
                <w:szCs w:val="20"/>
              </w:rPr>
              <w:t>) 500х700х800.</w:t>
            </w:r>
          </w:p>
        </w:tc>
      </w:tr>
      <w:tr w:rsidR="00994FB3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994FB3" w:rsidRDefault="00994FB3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87" w:type="dxa"/>
          </w:tcPr>
          <w:p w:rsidR="00994FB3" w:rsidRDefault="00994FB3" w:rsidP="0099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6628" w:type="dxa"/>
            <w:gridSpan w:val="3"/>
          </w:tcPr>
          <w:p w:rsidR="00994FB3" w:rsidRDefault="00994FB3" w:rsidP="00994FB3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7E6015" w:rsidRPr="00FD3872" w:rsidTr="007256EF">
        <w:trPr>
          <w:gridAfter w:val="1"/>
          <w:wAfter w:w="176" w:type="dxa"/>
          <w:trHeight w:val="232"/>
        </w:trPr>
        <w:tc>
          <w:tcPr>
            <w:tcW w:w="456" w:type="dxa"/>
            <w:vMerge/>
          </w:tcPr>
          <w:p w:rsidR="007E6015" w:rsidRDefault="007E601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115" w:type="dxa"/>
            <w:gridSpan w:val="4"/>
          </w:tcPr>
          <w:p w:rsidR="007E6015" w:rsidRPr="007E6015" w:rsidRDefault="007E6015" w:rsidP="007E6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E6015">
              <w:rPr>
                <w:sz w:val="20"/>
                <w:szCs w:val="20"/>
              </w:rPr>
              <w:t>Общие требования.</w:t>
            </w:r>
          </w:p>
          <w:p w:rsidR="007E6015" w:rsidRPr="00B255FB" w:rsidRDefault="007E6015" w:rsidP="007E6015">
            <w:pPr>
              <w:rPr>
                <w:sz w:val="20"/>
                <w:szCs w:val="20"/>
              </w:rPr>
            </w:pPr>
            <w:r w:rsidRPr="007E6015">
              <w:rPr>
                <w:sz w:val="20"/>
                <w:szCs w:val="20"/>
              </w:rPr>
              <w:t>Чертежи мебели и цвет материалов должны быть согласованы с заказчиком до начала закупки (изготовления) мебели!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6B5DDD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05" w:type="dxa"/>
            <w:gridSpan w:val="2"/>
          </w:tcPr>
          <w:p w:rsidR="00B255FB" w:rsidRPr="00C87816" w:rsidRDefault="00B255FB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3"/>
          </w:tcPr>
          <w:p w:rsidR="00B255FB" w:rsidRPr="00C87816" w:rsidRDefault="00B255FB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 w:rsidRPr="00C87816">
              <w:rPr>
                <w:szCs w:val="28"/>
              </w:rPr>
              <w:t>Г.Борисов, ул</w:t>
            </w:r>
            <w:proofErr w:type="gramStart"/>
            <w:r w:rsidRPr="00C87816">
              <w:rPr>
                <w:szCs w:val="28"/>
              </w:rPr>
              <w:t>.Ч</w:t>
            </w:r>
            <w:proofErr w:type="gramEnd"/>
            <w:r w:rsidRPr="00C87816">
              <w:rPr>
                <w:szCs w:val="28"/>
              </w:rPr>
              <w:t>апаева, 64</w:t>
            </w:r>
          </w:p>
          <w:p w:rsidR="00B255FB" w:rsidRPr="00C87816" w:rsidRDefault="00DD79E0" w:rsidP="006952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Ориентировочный срок поставки – </w:t>
            </w:r>
            <w:r w:rsidR="00695244">
              <w:t>до 01.07.2021</w:t>
            </w:r>
            <w:r>
              <w:t>.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63283A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05" w:type="dxa"/>
            <w:gridSpan w:val="2"/>
          </w:tcPr>
          <w:p w:rsidR="00B255FB" w:rsidRPr="00C87816" w:rsidRDefault="00B255FB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3"/>
          </w:tcPr>
          <w:p w:rsidR="00B255FB" w:rsidRPr="00C87816" w:rsidRDefault="00B255FB" w:rsidP="006952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816">
              <w:t>По факту поставки</w:t>
            </w:r>
            <w:r>
              <w:t xml:space="preserve"> в течение 30 календарных дней.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7D3EF4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05" w:type="dxa"/>
            <w:gridSpan w:val="2"/>
          </w:tcPr>
          <w:p w:rsidR="00B255FB" w:rsidRPr="00FD3872" w:rsidRDefault="00B255FB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3"/>
          </w:tcPr>
          <w:p w:rsidR="00B255FB" w:rsidRPr="00340D04" w:rsidRDefault="00B255FB" w:rsidP="007256E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D04">
              <w:t xml:space="preserve">В окончательную  цену предложения должно быть включено: </w:t>
            </w:r>
            <w:r w:rsidR="007256EF">
              <w:t>стоимость товара, налоги</w:t>
            </w:r>
            <w:r w:rsidRPr="00C87816">
              <w:t xml:space="preserve"> и другие обязательные платежи,  доставка на склад покупателя.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7D3EF4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05" w:type="dxa"/>
            <w:gridSpan w:val="2"/>
          </w:tcPr>
          <w:p w:rsidR="00B255FB" w:rsidRPr="00FD3872" w:rsidRDefault="00B255FB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3"/>
          </w:tcPr>
          <w:p w:rsidR="00B255FB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Договор заключается в срок не ранее чем через </w:t>
            </w:r>
            <w:r w:rsidR="007256EF">
              <w:t>3</w:t>
            </w:r>
            <w:r>
              <w:t xml:space="preserve"> рабочих дн</w:t>
            </w:r>
            <w:r w:rsidR="007256EF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B255FB" w:rsidRPr="00335303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 договора прилагается.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7D3EF4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05" w:type="dxa"/>
            <w:gridSpan w:val="2"/>
          </w:tcPr>
          <w:p w:rsidR="00B255FB" w:rsidRDefault="00B255FB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B255FB" w:rsidRPr="00FD3872" w:rsidRDefault="00B255FB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3"/>
          </w:tcPr>
          <w:p w:rsidR="00031E97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</w:t>
            </w:r>
            <w:r w:rsidR="00031E97">
              <w:rPr>
                <w:szCs w:val="28"/>
              </w:rPr>
              <w:t>на бумажном носителе в запечатанном конверте</w:t>
            </w:r>
            <w:r>
              <w:rPr>
                <w:szCs w:val="28"/>
              </w:rPr>
              <w:t>.</w:t>
            </w:r>
          </w:p>
          <w:p w:rsidR="00B255FB" w:rsidRDefault="00031E97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 конверте должно быть указано:</w:t>
            </w:r>
            <w:r w:rsidR="00B255FB">
              <w:rPr>
                <w:szCs w:val="28"/>
              </w:rPr>
              <w:t xml:space="preserve"> </w:t>
            </w:r>
          </w:p>
          <w:p w:rsidR="00B255FB" w:rsidRPr="00335303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35303">
              <w:rPr>
                <w:b/>
                <w:szCs w:val="28"/>
              </w:rPr>
              <w:t xml:space="preserve">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 xml:space="preserve">, конкурентный лист </w:t>
            </w:r>
            <w:r w:rsidR="00031E97">
              <w:rPr>
                <w:b/>
                <w:szCs w:val="28"/>
              </w:rPr>
              <w:t>№2021 - ________</w:t>
            </w:r>
            <w:r w:rsidRPr="00335303">
              <w:rPr>
                <w:b/>
                <w:szCs w:val="28"/>
              </w:rPr>
              <w:t>– закупка</w:t>
            </w:r>
            <w:r>
              <w:rPr>
                <w:b/>
                <w:szCs w:val="28"/>
              </w:rPr>
              <w:t xml:space="preserve"> </w:t>
            </w:r>
            <w:r w:rsidR="007256EF">
              <w:rPr>
                <w:b/>
                <w:szCs w:val="28"/>
              </w:rPr>
              <w:t>мебели лабораторной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930C88">
              <w:rPr>
                <w:b/>
                <w:szCs w:val="28"/>
              </w:rPr>
              <w:t>2</w:t>
            </w:r>
            <w:r w:rsidR="003A2E82">
              <w:rPr>
                <w:b/>
                <w:szCs w:val="28"/>
              </w:rPr>
              <w:t>6</w:t>
            </w:r>
            <w:r w:rsidRPr="00340D04">
              <w:rPr>
                <w:b/>
                <w:szCs w:val="28"/>
              </w:rPr>
              <w:t xml:space="preserve">» </w:t>
            </w:r>
            <w:r w:rsidR="00031E97">
              <w:rPr>
                <w:b/>
                <w:szCs w:val="28"/>
              </w:rPr>
              <w:t xml:space="preserve"> мая </w:t>
            </w:r>
            <w:r w:rsidRPr="00335303">
              <w:rPr>
                <w:b/>
                <w:szCs w:val="28"/>
              </w:rPr>
              <w:t xml:space="preserve"> 2021 года.</w:t>
            </w:r>
          </w:p>
          <w:p w:rsidR="00B255FB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B255FB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коммерческое предложение (форма прилагается)</w:t>
            </w:r>
          </w:p>
          <w:p w:rsidR="00B255FB" w:rsidRDefault="00B255FB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спецификация с подробным описанием предлагаемого товара (форма прилагается)</w:t>
            </w:r>
          </w:p>
          <w:p w:rsidR="00B255FB" w:rsidRDefault="00B255FB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документы и сведения в соответствии с п. 11 Задания</w:t>
            </w:r>
          </w:p>
          <w:p w:rsidR="00DD79E0" w:rsidRPr="00FD3872" w:rsidRDefault="00DD79E0" w:rsidP="007256EF">
            <w:pPr>
              <w:tabs>
                <w:tab w:val="left" w:pos="4286"/>
              </w:tabs>
              <w:ind w:right="-1" w:firstLine="540"/>
              <w:jc w:val="both"/>
              <w:rPr>
                <w:szCs w:val="28"/>
              </w:rPr>
            </w:pPr>
            <w:r w:rsidRPr="00172CAC">
              <w:t xml:space="preserve">Цена конкурсного предложения  </w:t>
            </w:r>
            <w:r w:rsidR="007256EF">
              <w:t xml:space="preserve">должна </w:t>
            </w:r>
            <w:r w:rsidRPr="00172CAC">
              <w:t>быть выражена в  белорусских рублях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7E6B1A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05" w:type="dxa"/>
            <w:gridSpan w:val="2"/>
          </w:tcPr>
          <w:p w:rsidR="00B255FB" w:rsidRPr="00FD3872" w:rsidRDefault="00B255FB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5386" w:type="dxa"/>
            <w:gridSpan w:val="3"/>
          </w:tcPr>
          <w:p w:rsidR="00B255FB" w:rsidRPr="00FD3872" w:rsidRDefault="00B255FB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229)</w:t>
            </w:r>
            <w:proofErr w:type="gramEnd"/>
          </w:p>
        </w:tc>
      </w:tr>
      <w:tr w:rsidR="00B255FB" w:rsidRPr="00FD3872" w:rsidTr="007256EF">
        <w:trPr>
          <w:trHeight w:val="1550"/>
        </w:trPr>
        <w:tc>
          <w:tcPr>
            <w:tcW w:w="456" w:type="dxa"/>
          </w:tcPr>
          <w:p w:rsidR="00B255FB" w:rsidRPr="007D3EF4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05" w:type="dxa"/>
            <w:gridSpan w:val="2"/>
          </w:tcPr>
          <w:p w:rsidR="00B255FB" w:rsidRPr="00FD3872" w:rsidRDefault="00B255FB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3"/>
          </w:tcPr>
          <w:p w:rsidR="00B255FB" w:rsidRPr="009246DE" w:rsidRDefault="00B255FB" w:rsidP="0063283A">
            <w:pPr>
              <w:ind w:left="33"/>
              <w:jc w:val="both"/>
              <w:rPr>
                <w:sz w:val="20"/>
                <w:szCs w:val="20"/>
              </w:rPr>
            </w:pPr>
            <w:r w:rsidRPr="009246DE">
              <w:rPr>
                <w:sz w:val="20"/>
                <w:szCs w:val="20"/>
              </w:rPr>
              <w:t>11.</w:t>
            </w:r>
            <w:r w:rsidR="007256EF" w:rsidRPr="009246DE">
              <w:rPr>
                <w:sz w:val="20"/>
                <w:szCs w:val="20"/>
              </w:rPr>
              <w:t>1</w:t>
            </w:r>
            <w:r w:rsidRPr="009246DE">
              <w:rPr>
                <w:sz w:val="20"/>
                <w:szCs w:val="20"/>
              </w:rPr>
              <w:t>. Копия свидетельство регистрации юридического лица.</w:t>
            </w:r>
          </w:p>
          <w:p w:rsidR="00B255FB" w:rsidRPr="009246DE" w:rsidRDefault="00B255FB" w:rsidP="0063283A">
            <w:pPr>
              <w:ind w:left="33"/>
              <w:jc w:val="both"/>
              <w:rPr>
                <w:sz w:val="20"/>
                <w:szCs w:val="20"/>
              </w:rPr>
            </w:pPr>
            <w:r w:rsidRPr="009246DE">
              <w:rPr>
                <w:sz w:val="20"/>
                <w:szCs w:val="20"/>
              </w:rPr>
              <w:t>11.</w:t>
            </w:r>
            <w:r w:rsidR="007256EF" w:rsidRPr="009246DE">
              <w:rPr>
                <w:sz w:val="20"/>
                <w:szCs w:val="20"/>
              </w:rPr>
              <w:t>2</w:t>
            </w:r>
            <w:r w:rsidRPr="009246DE">
              <w:rPr>
                <w:sz w:val="20"/>
                <w:szCs w:val="20"/>
              </w:rPr>
              <w:t>. Заявление участника о гарантийном сроке на поставляемое оборудование – не менее 12 месяцев.</w:t>
            </w:r>
          </w:p>
          <w:p w:rsidR="00B255FB" w:rsidRPr="009246DE" w:rsidRDefault="00B255FB" w:rsidP="00BA3841">
            <w:pPr>
              <w:ind w:left="33"/>
              <w:jc w:val="both"/>
              <w:rPr>
                <w:sz w:val="20"/>
                <w:szCs w:val="20"/>
              </w:rPr>
            </w:pPr>
            <w:r w:rsidRPr="009246DE">
              <w:rPr>
                <w:sz w:val="20"/>
                <w:szCs w:val="20"/>
              </w:rPr>
              <w:t>11.</w:t>
            </w:r>
            <w:r w:rsidR="007256EF" w:rsidRPr="009246DE">
              <w:rPr>
                <w:sz w:val="20"/>
                <w:szCs w:val="20"/>
              </w:rPr>
              <w:t>3</w:t>
            </w:r>
            <w:r w:rsidRPr="009246DE">
              <w:rPr>
                <w:sz w:val="20"/>
                <w:szCs w:val="20"/>
              </w:rPr>
              <w:t xml:space="preserve">. Копии деклараций на соответствие требованиям </w:t>
            </w:r>
            <w:proofErr w:type="gramStart"/>
            <w:r w:rsidRPr="009246DE">
              <w:rPr>
                <w:sz w:val="20"/>
                <w:szCs w:val="20"/>
              </w:rPr>
              <w:t>ТР</w:t>
            </w:r>
            <w:proofErr w:type="gramEnd"/>
            <w:r w:rsidRPr="009246DE">
              <w:rPr>
                <w:sz w:val="20"/>
                <w:szCs w:val="20"/>
              </w:rPr>
              <w:t xml:space="preserve"> ЕАЭС</w:t>
            </w:r>
            <w:r w:rsidR="00930C88">
              <w:rPr>
                <w:sz w:val="20"/>
                <w:szCs w:val="20"/>
              </w:rPr>
              <w:t xml:space="preserve"> (ТР ТС 025/2012) «О безопасности мебельной продукции»</w:t>
            </w:r>
          </w:p>
          <w:p w:rsidR="00B255FB" w:rsidRPr="009246DE" w:rsidRDefault="00B255FB" w:rsidP="00DC453C">
            <w:pPr>
              <w:ind w:left="33"/>
              <w:jc w:val="both"/>
              <w:rPr>
                <w:sz w:val="20"/>
                <w:szCs w:val="20"/>
              </w:rPr>
            </w:pPr>
            <w:r w:rsidRPr="009246DE">
              <w:rPr>
                <w:sz w:val="20"/>
                <w:szCs w:val="20"/>
              </w:rPr>
              <w:t>11.</w:t>
            </w:r>
            <w:r w:rsidR="007256EF" w:rsidRPr="009246DE">
              <w:rPr>
                <w:sz w:val="20"/>
                <w:szCs w:val="20"/>
              </w:rPr>
              <w:t>4</w:t>
            </w:r>
            <w:r w:rsidRPr="009246DE">
              <w:rPr>
                <w:sz w:val="20"/>
                <w:szCs w:val="20"/>
              </w:rPr>
              <w:t>. Заявление о применении преференциальной поправки (в случае наличия такого права), а также документы для подтверждения ее применения  в соответствии с п.1</w:t>
            </w:r>
            <w:r w:rsidR="00FB6FCC" w:rsidRPr="009246DE">
              <w:rPr>
                <w:sz w:val="20"/>
                <w:szCs w:val="20"/>
              </w:rPr>
              <w:t>4</w:t>
            </w:r>
            <w:r w:rsidRPr="009246DE">
              <w:rPr>
                <w:sz w:val="20"/>
                <w:szCs w:val="20"/>
              </w:rPr>
              <w:t xml:space="preserve"> Задания</w:t>
            </w:r>
            <w:r w:rsidR="00FB6FCC" w:rsidRPr="009246DE">
              <w:rPr>
                <w:sz w:val="20"/>
                <w:szCs w:val="20"/>
              </w:rPr>
              <w:t xml:space="preserve"> и части второй подпункта 2.16 Постановления Совета Министров Республики Беларусь от 15 марта 2012 г. N 229. Документ </w:t>
            </w:r>
            <w:r w:rsidR="00FB6FCC" w:rsidRPr="009246DE">
              <w:rPr>
                <w:rStyle w:val="h-normal"/>
                <w:sz w:val="20"/>
                <w:szCs w:val="20"/>
              </w:rPr>
              <w:t>должен быть выдан на ранее чем за 6 (шесть) месяцев до дня подачи предложения.</w:t>
            </w:r>
          </w:p>
          <w:p w:rsidR="00FB6FCC" w:rsidRPr="009246DE" w:rsidRDefault="007256EF" w:rsidP="00FB6FC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246DE">
              <w:rPr>
                <w:sz w:val="20"/>
                <w:szCs w:val="20"/>
              </w:rPr>
              <w:t xml:space="preserve">11.5. </w:t>
            </w:r>
            <w:r w:rsidR="00FB6FCC" w:rsidRPr="009246DE">
              <w:rPr>
                <w:sz w:val="20"/>
                <w:szCs w:val="20"/>
              </w:rPr>
              <w:t xml:space="preserve">Документ, подтверждающий страну происхождения товара для выполнения требований п.15 Задания на закупку. В качестве документа, подтверждающего страну происхождения товаров, может рассматриваться один из документов, указанных по условиям применения преференциальной поправки. Документ </w:t>
            </w:r>
            <w:r w:rsidR="00FB6FCC" w:rsidRPr="009246DE">
              <w:rPr>
                <w:rStyle w:val="h-normal"/>
                <w:sz w:val="20"/>
                <w:szCs w:val="20"/>
              </w:rPr>
              <w:t>должен быть выдан на ранее чем за 6 (шесть) месяцев до дня подачи предложения.</w:t>
            </w:r>
          </w:p>
          <w:p w:rsidR="00B255FB" w:rsidRPr="009246DE" w:rsidRDefault="00B255FB" w:rsidP="00FB6FCC">
            <w:pPr>
              <w:ind w:left="33"/>
              <w:jc w:val="both"/>
              <w:rPr>
                <w:sz w:val="20"/>
                <w:szCs w:val="20"/>
              </w:rPr>
            </w:pPr>
            <w:r w:rsidRPr="009246DE">
              <w:rPr>
                <w:sz w:val="20"/>
                <w:szCs w:val="20"/>
              </w:rPr>
              <w:t>11.6. Заявление участника об отсутствии задолженности по налогам, сборам и пеням.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DC3B3A" w:rsidRDefault="00B255FB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C3B3A">
              <w:rPr>
                <w:szCs w:val="28"/>
              </w:rPr>
              <w:t>2</w:t>
            </w:r>
          </w:p>
        </w:tc>
        <w:tc>
          <w:tcPr>
            <w:tcW w:w="3905" w:type="dxa"/>
            <w:gridSpan w:val="2"/>
          </w:tcPr>
          <w:p w:rsidR="00B255FB" w:rsidRPr="00FD3872" w:rsidRDefault="00B255FB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3"/>
          </w:tcPr>
          <w:p w:rsidR="00B255FB" w:rsidRPr="00FD3872" w:rsidRDefault="00B255FB" w:rsidP="003353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FC77E5" w:rsidRDefault="00B255FB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3B3A">
              <w:rPr>
                <w:szCs w:val="28"/>
              </w:rPr>
              <w:t>3</w:t>
            </w:r>
          </w:p>
        </w:tc>
        <w:tc>
          <w:tcPr>
            <w:tcW w:w="3905" w:type="dxa"/>
            <w:gridSpan w:val="2"/>
          </w:tcPr>
          <w:p w:rsidR="00B255FB" w:rsidRPr="00FD3872" w:rsidRDefault="00B255FB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3"/>
          </w:tcPr>
          <w:p w:rsidR="00B255FB" w:rsidRDefault="00FB6FCC" w:rsidP="00EF03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FC77E5" w:rsidRDefault="00B255FB" w:rsidP="00DC3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3B3A">
              <w:rPr>
                <w:szCs w:val="28"/>
              </w:rPr>
              <w:t>4</w:t>
            </w:r>
          </w:p>
        </w:tc>
        <w:tc>
          <w:tcPr>
            <w:tcW w:w="3905" w:type="dxa"/>
            <w:gridSpan w:val="2"/>
          </w:tcPr>
          <w:p w:rsidR="00B255FB" w:rsidRDefault="00B255FB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3"/>
          </w:tcPr>
          <w:p w:rsidR="00B255FB" w:rsidRPr="00AF1692" w:rsidRDefault="00FB6FCC" w:rsidP="00FB6F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Устанавливаются в соответствии с п.2.8-1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340D04" w:rsidRDefault="00B255FB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3905" w:type="dxa"/>
            <w:gridSpan w:val="2"/>
          </w:tcPr>
          <w:p w:rsidR="00B255FB" w:rsidRPr="00340D04" w:rsidRDefault="00B255FB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3"/>
          </w:tcPr>
          <w:p w:rsidR="00B255FB" w:rsidRPr="00340D04" w:rsidRDefault="000148EF" w:rsidP="006715A3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40 000</w:t>
            </w:r>
          </w:p>
        </w:tc>
      </w:tr>
      <w:tr w:rsidR="00B255FB" w:rsidRPr="00FD3872" w:rsidTr="007256EF">
        <w:tc>
          <w:tcPr>
            <w:tcW w:w="456" w:type="dxa"/>
          </w:tcPr>
          <w:p w:rsidR="00B255FB" w:rsidRPr="00731CD1" w:rsidRDefault="00B255FB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3905" w:type="dxa"/>
            <w:gridSpan w:val="2"/>
          </w:tcPr>
          <w:p w:rsidR="00B255FB" w:rsidRPr="00731CD1" w:rsidRDefault="00B255FB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3"/>
          </w:tcPr>
          <w:p w:rsidR="00B255FB" w:rsidRP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>Р-12885-2020 ЧТУП «</w:t>
            </w:r>
            <w:proofErr w:type="spellStart"/>
            <w:r w:rsidRPr="000B729F">
              <w:rPr>
                <w:sz w:val="20"/>
                <w:szCs w:val="20"/>
              </w:rPr>
              <w:t>Ванстонплюс</w:t>
            </w:r>
            <w:proofErr w:type="spellEnd"/>
            <w:r w:rsidRPr="000B729F">
              <w:rPr>
                <w:sz w:val="20"/>
                <w:szCs w:val="20"/>
              </w:rPr>
              <w:t xml:space="preserve">» </w:t>
            </w:r>
            <w:hyperlink r:id="rId6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tender_rb@mail.ru</w:t>
              </w:r>
            </w:hyperlink>
          </w:p>
          <w:p w:rsidR="000B729F" w:rsidRP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>Р-13219-2021 ООО «</w:t>
            </w:r>
            <w:proofErr w:type="spellStart"/>
            <w:proofErr w:type="gramStart"/>
            <w:r w:rsidRPr="000B729F">
              <w:rPr>
                <w:sz w:val="20"/>
                <w:szCs w:val="20"/>
              </w:rPr>
              <w:t>ЦЕНТР-мет</w:t>
            </w:r>
            <w:proofErr w:type="spellEnd"/>
            <w:proofErr w:type="gramEnd"/>
            <w:r w:rsidRPr="000B729F">
              <w:rPr>
                <w:sz w:val="20"/>
                <w:szCs w:val="20"/>
              </w:rPr>
              <w:t xml:space="preserve">» </w:t>
            </w:r>
            <w:hyperlink r:id="rId7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centermet@yandex.by</w:t>
              </w:r>
            </w:hyperlink>
          </w:p>
          <w:p w:rsidR="000B729F" w:rsidRP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>Р-13286-2021 ООО «</w:t>
            </w:r>
            <w:proofErr w:type="spellStart"/>
            <w:r w:rsidRPr="000B729F">
              <w:rPr>
                <w:sz w:val="20"/>
                <w:szCs w:val="20"/>
              </w:rPr>
              <w:t>АгроПищеПром</w:t>
            </w:r>
            <w:proofErr w:type="spellEnd"/>
            <w:r w:rsidRPr="000B729F">
              <w:rPr>
                <w:sz w:val="20"/>
                <w:szCs w:val="20"/>
              </w:rPr>
              <w:t xml:space="preserve">» </w:t>
            </w:r>
            <w:hyperlink r:id="rId8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agropp@tut.by</w:t>
              </w:r>
            </w:hyperlink>
          </w:p>
          <w:p w:rsidR="000B729F" w:rsidRP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>Р-13257-2021 ОАО «</w:t>
            </w:r>
            <w:proofErr w:type="spellStart"/>
            <w:r w:rsidRPr="000B729F">
              <w:rPr>
                <w:sz w:val="20"/>
                <w:szCs w:val="20"/>
              </w:rPr>
              <w:t>Витебскторгтехника</w:t>
            </w:r>
            <w:proofErr w:type="spellEnd"/>
            <w:r w:rsidRPr="000B729F">
              <w:rPr>
                <w:sz w:val="20"/>
                <w:szCs w:val="20"/>
              </w:rPr>
              <w:t xml:space="preserve">» </w:t>
            </w:r>
            <w:hyperlink r:id="rId9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vittorgtex-omts@mail.ru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B729F" w:rsidRP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>Р-13343-2021 ООО  «</w:t>
            </w:r>
            <w:proofErr w:type="spellStart"/>
            <w:r w:rsidRPr="000B729F">
              <w:rPr>
                <w:sz w:val="20"/>
                <w:szCs w:val="20"/>
              </w:rPr>
              <w:t>Тисса</w:t>
            </w:r>
            <w:proofErr w:type="spellEnd"/>
            <w:r w:rsidRPr="000B729F">
              <w:rPr>
                <w:sz w:val="20"/>
                <w:szCs w:val="20"/>
              </w:rPr>
              <w:t xml:space="preserve">» </w:t>
            </w:r>
            <w:hyperlink r:id="rId10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zoyatissa@mail.ru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B729F">
              <w:rPr>
                <w:sz w:val="20"/>
                <w:szCs w:val="20"/>
              </w:rPr>
              <w:t xml:space="preserve"> </w:t>
            </w:r>
          </w:p>
          <w:p w:rsid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>Р-13568-2021 ООО «</w:t>
            </w:r>
            <w:proofErr w:type="spellStart"/>
            <w:r w:rsidRPr="000B729F">
              <w:rPr>
                <w:sz w:val="20"/>
                <w:szCs w:val="20"/>
              </w:rPr>
              <w:t>ПрофКомплекс</w:t>
            </w:r>
            <w:proofErr w:type="spellEnd"/>
            <w:r w:rsidRPr="000B729F">
              <w:rPr>
                <w:sz w:val="20"/>
                <w:szCs w:val="20"/>
              </w:rPr>
              <w:t xml:space="preserve">» </w:t>
            </w:r>
            <w:hyperlink r:id="rId11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profkompleks@gmail.com</w:t>
              </w:r>
            </w:hyperlink>
          </w:p>
          <w:p w:rsidR="000B729F" w:rsidRPr="000B729F" w:rsidRDefault="000B729F" w:rsidP="00DC3B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29F">
              <w:rPr>
                <w:sz w:val="20"/>
                <w:szCs w:val="20"/>
              </w:rPr>
              <w:t xml:space="preserve">Р-12536-2020 ОДО «БЕЛАКВИЛОН» </w:t>
            </w:r>
            <w:hyperlink r:id="rId12" w:history="1">
              <w:r w:rsidRPr="000B729F">
                <w:rPr>
                  <w:rStyle w:val="ab"/>
                  <w:color w:val="auto"/>
                  <w:sz w:val="20"/>
                  <w:szCs w:val="20"/>
                </w:rPr>
                <w:t>info@belaquilon.by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Главный </w:t>
      </w:r>
      <w:proofErr w:type="gramStart"/>
      <w:r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Pr="00930C88">
        <w:rPr>
          <w:sz w:val="24"/>
          <w:szCs w:val="24"/>
        </w:rPr>
        <w:t xml:space="preserve">                                                           Д.</w:t>
      </w:r>
      <w:proofErr w:type="gramEnd"/>
      <w:r w:rsidRPr="00930C88"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31E97"/>
    <w:rsid w:val="000B729F"/>
    <w:rsid w:val="000C100E"/>
    <w:rsid w:val="001761A1"/>
    <w:rsid w:val="001944FD"/>
    <w:rsid w:val="00202734"/>
    <w:rsid w:val="002F216A"/>
    <w:rsid w:val="002F40E8"/>
    <w:rsid w:val="00312C85"/>
    <w:rsid w:val="00334806"/>
    <w:rsid w:val="00335303"/>
    <w:rsid w:val="00340D04"/>
    <w:rsid w:val="00373045"/>
    <w:rsid w:val="00395770"/>
    <w:rsid w:val="003A2E82"/>
    <w:rsid w:val="00406CF8"/>
    <w:rsid w:val="00511C1D"/>
    <w:rsid w:val="00596C37"/>
    <w:rsid w:val="00624B4B"/>
    <w:rsid w:val="0063283A"/>
    <w:rsid w:val="006715A3"/>
    <w:rsid w:val="00695244"/>
    <w:rsid w:val="006961A8"/>
    <w:rsid w:val="006B5DDD"/>
    <w:rsid w:val="006C0AE8"/>
    <w:rsid w:val="00704174"/>
    <w:rsid w:val="007256EF"/>
    <w:rsid w:val="00731CD1"/>
    <w:rsid w:val="00783DEE"/>
    <w:rsid w:val="007D3EF4"/>
    <w:rsid w:val="007D447E"/>
    <w:rsid w:val="007E6015"/>
    <w:rsid w:val="007E6B1A"/>
    <w:rsid w:val="007E7451"/>
    <w:rsid w:val="007F2A63"/>
    <w:rsid w:val="00817171"/>
    <w:rsid w:val="009246DE"/>
    <w:rsid w:val="00930C88"/>
    <w:rsid w:val="00994FB3"/>
    <w:rsid w:val="00A61343"/>
    <w:rsid w:val="00A7323A"/>
    <w:rsid w:val="00AD155A"/>
    <w:rsid w:val="00AF1692"/>
    <w:rsid w:val="00B255FB"/>
    <w:rsid w:val="00B61B94"/>
    <w:rsid w:val="00B95B45"/>
    <w:rsid w:val="00BA3841"/>
    <w:rsid w:val="00BD4331"/>
    <w:rsid w:val="00C548A6"/>
    <w:rsid w:val="00C74A08"/>
    <w:rsid w:val="00C87816"/>
    <w:rsid w:val="00C901AE"/>
    <w:rsid w:val="00D62889"/>
    <w:rsid w:val="00D72BFA"/>
    <w:rsid w:val="00D82768"/>
    <w:rsid w:val="00DC3B3A"/>
    <w:rsid w:val="00DC453C"/>
    <w:rsid w:val="00DD79E0"/>
    <w:rsid w:val="00E10718"/>
    <w:rsid w:val="00EF03FF"/>
    <w:rsid w:val="00F304B1"/>
    <w:rsid w:val="00F318BE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p@tut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met@yandex.by" TargetMode="External"/><Relationship Id="rId12" Type="http://schemas.openxmlformats.org/officeDocument/2006/relationships/hyperlink" Target="mailto:info@belaquilo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_rb@mail.ru" TargetMode="External"/><Relationship Id="rId11" Type="http://schemas.openxmlformats.org/officeDocument/2006/relationships/hyperlink" Target="mailto:profkomplek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yatis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torgtex-omt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8145-271B-4BB4-BBB9-55AD93A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36</cp:revision>
  <cp:lastPrinted>2021-05-17T08:42:00Z</cp:lastPrinted>
  <dcterms:created xsi:type="dcterms:W3CDTF">2021-02-09T08:56:00Z</dcterms:created>
  <dcterms:modified xsi:type="dcterms:W3CDTF">2021-05-19T10:38:00Z</dcterms:modified>
</cp:coreProperties>
</file>